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21C6" w14:textId="77777777" w:rsidR="001C3DC3" w:rsidRDefault="00FF325A">
      <w:pPr>
        <w:spacing w:after="0" w:line="259" w:lineRule="auto"/>
        <w:ind w:left="0" w:right="7" w:firstLine="0"/>
        <w:jc w:val="center"/>
      </w:pPr>
      <w:r>
        <w:rPr>
          <w:color w:val="1F4E79"/>
          <w:sz w:val="32"/>
        </w:rPr>
        <w:t>Flying High Nursery</w:t>
      </w:r>
      <w:r w:rsidR="00CD078E">
        <w:rPr>
          <w:color w:val="1F4E79"/>
          <w:sz w:val="32"/>
        </w:rPr>
        <w:t xml:space="preserve"> Complaints Procedure</w:t>
      </w:r>
      <w:r w:rsidR="00CD078E">
        <w:rPr>
          <w:color w:val="1F4E79"/>
          <w:sz w:val="24"/>
        </w:rPr>
        <w:t xml:space="preserve"> </w:t>
      </w:r>
    </w:p>
    <w:p w14:paraId="438D91C1" w14:textId="77777777" w:rsidR="001C3DC3" w:rsidRDefault="001C3DC3">
      <w:pPr>
        <w:spacing w:after="220" w:line="259" w:lineRule="auto"/>
        <w:ind w:left="49" w:right="0" w:firstLine="0"/>
        <w:jc w:val="center"/>
      </w:pPr>
    </w:p>
    <w:p w14:paraId="291D7773" w14:textId="77777777" w:rsidR="001C3DC3" w:rsidRDefault="00CD078E">
      <w:pPr>
        <w:spacing w:after="256"/>
        <w:ind w:left="-5" w:right="0"/>
      </w:pPr>
      <w:r>
        <w:t xml:space="preserve">If you require a copy of this procedure in a particular format, for example large print, please contact the School. </w:t>
      </w:r>
      <w:r>
        <w:rPr>
          <w:i/>
        </w:rPr>
        <w:t xml:space="preserve"> </w:t>
      </w:r>
    </w:p>
    <w:p w14:paraId="6A7C448D" w14:textId="77777777" w:rsidR="001C3DC3" w:rsidRDefault="00CD078E">
      <w:pPr>
        <w:pStyle w:val="Heading1"/>
        <w:spacing w:after="221"/>
        <w:ind w:left="-5"/>
      </w:pPr>
      <w:r>
        <w:t>1.</w:t>
      </w:r>
      <w:r>
        <w:rPr>
          <w:rFonts w:ascii="Arial" w:eastAsia="Arial" w:hAnsi="Arial" w:cs="Arial"/>
        </w:rPr>
        <w:t xml:space="preserve"> </w:t>
      </w:r>
      <w:r>
        <w:t xml:space="preserve">Introduction </w:t>
      </w:r>
    </w:p>
    <w:p w14:paraId="3C5EC3E4" w14:textId="77777777" w:rsidR="001C3DC3" w:rsidRDefault="00CD078E">
      <w:pPr>
        <w:ind w:left="-5" w:right="0"/>
      </w:pPr>
      <w:r>
        <w:t xml:space="preserve">All </w:t>
      </w:r>
      <w:r w:rsidR="00FF325A">
        <w:t>nurseries</w:t>
      </w:r>
      <w:r>
        <w:t xml:space="preserve"> are legally required to have a procedure in place to deal with complaints relating to the school. The </w:t>
      </w:r>
      <w:r w:rsidR="00FF325A">
        <w:t>Directors and manager of Flying High</w:t>
      </w:r>
      <w:r>
        <w:t xml:space="preserve"> ha</w:t>
      </w:r>
      <w:r w:rsidR="00FF325A">
        <w:t>ve a</w:t>
      </w:r>
      <w:r>
        <w:t xml:space="preserve">pproved the following procedure which explains what you should do if you have concerns or wish to make a complaint and how your complaint will be dealt with.  When drawing up this policy the </w:t>
      </w:r>
      <w:r w:rsidR="00FF325A">
        <w:t>Directors and manager</w:t>
      </w:r>
      <w:r>
        <w:t xml:space="preserve"> have paid due regard to the framework and advice provided by School and Governor Support of Birmingham Local Authority and also published advice from the Department for Education (DfE): </w:t>
      </w:r>
      <w:r>
        <w:rPr>
          <w:i/>
        </w:rPr>
        <w:t>Best Practice Advice for School Complaints Procedures 2016</w:t>
      </w:r>
      <w:r>
        <w:t xml:space="preserve">.  The School intends for all concerns or complaints to be dealt with: </w:t>
      </w:r>
    </w:p>
    <w:p w14:paraId="1A8DE689" w14:textId="77777777" w:rsidR="001C3DC3" w:rsidRDefault="00CD078E">
      <w:pPr>
        <w:spacing w:after="11" w:line="259" w:lineRule="auto"/>
        <w:ind w:left="0" w:right="0" w:firstLine="0"/>
        <w:jc w:val="left"/>
      </w:pPr>
      <w:r>
        <w:t xml:space="preserve"> </w:t>
      </w:r>
    </w:p>
    <w:p w14:paraId="50D1CE0A" w14:textId="77777777" w:rsidR="001C3DC3" w:rsidRDefault="00CD078E">
      <w:pPr>
        <w:numPr>
          <w:ilvl w:val="0"/>
          <w:numId w:val="1"/>
        </w:numPr>
        <w:spacing w:after="43"/>
        <w:ind w:right="0" w:hanging="360"/>
      </w:pPr>
      <w:r>
        <w:t xml:space="preserve">fairly  </w:t>
      </w:r>
    </w:p>
    <w:p w14:paraId="1BDA3F49" w14:textId="77777777" w:rsidR="001C3DC3" w:rsidRDefault="00CD078E">
      <w:pPr>
        <w:numPr>
          <w:ilvl w:val="0"/>
          <w:numId w:val="1"/>
        </w:numPr>
        <w:spacing w:after="44"/>
        <w:ind w:right="0" w:hanging="360"/>
      </w:pPr>
      <w:r>
        <w:t xml:space="preserve">openly </w:t>
      </w:r>
    </w:p>
    <w:p w14:paraId="1EBA8B58" w14:textId="77777777" w:rsidR="001C3DC3" w:rsidRDefault="00CD078E">
      <w:pPr>
        <w:numPr>
          <w:ilvl w:val="0"/>
          <w:numId w:val="1"/>
        </w:numPr>
        <w:spacing w:after="171"/>
        <w:ind w:right="0" w:hanging="360"/>
      </w:pPr>
      <w:r>
        <w:t xml:space="preserve">and promptly.  </w:t>
      </w:r>
    </w:p>
    <w:p w14:paraId="75806ECE" w14:textId="77777777" w:rsidR="001C3DC3" w:rsidRDefault="00CD078E" w:rsidP="00FF325A">
      <w:pPr>
        <w:ind w:left="-5" w:right="0"/>
        <w:rPr>
          <w:color w:val="244061"/>
        </w:rPr>
      </w:pPr>
      <w:r>
        <w:t>This procedure applies to all concerns or complaints</w:t>
      </w:r>
      <w:r w:rsidR="00FF325A">
        <w:t xml:space="preserve"> about the care provided by Flying High Nursery.  It does not apply to Safeguarding and Child Protection or Special Needs</w:t>
      </w:r>
      <w:r>
        <w:t xml:space="preserve">, </w:t>
      </w:r>
      <w:r w:rsidR="00FF325A">
        <w:t>as these are covered under separate policies which are available on request.</w:t>
      </w:r>
      <w:r>
        <w:t xml:space="preserve"> </w:t>
      </w:r>
      <w:r>
        <w:rPr>
          <w:color w:val="244061"/>
        </w:rPr>
        <w:t xml:space="preserve"> </w:t>
      </w:r>
      <w:r>
        <w:t xml:space="preserve"> </w:t>
      </w:r>
    </w:p>
    <w:p w14:paraId="5B27CBBF" w14:textId="77777777" w:rsidR="00FF325A" w:rsidRPr="00FF325A" w:rsidRDefault="00FF325A" w:rsidP="00FF325A">
      <w:pPr>
        <w:ind w:left="-5" w:right="0"/>
        <w:rPr>
          <w:color w:val="244061"/>
        </w:rPr>
      </w:pPr>
    </w:p>
    <w:p w14:paraId="20C0426B" w14:textId="77777777" w:rsidR="001C3DC3" w:rsidRDefault="00CD078E">
      <w:pPr>
        <w:pStyle w:val="Heading1"/>
        <w:spacing w:after="221"/>
        <w:ind w:left="-5"/>
      </w:pPr>
      <w:r>
        <w:t>2.</w:t>
      </w:r>
      <w:r>
        <w:rPr>
          <w:rFonts w:ascii="Arial" w:eastAsia="Arial" w:hAnsi="Arial" w:cs="Arial"/>
        </w:rPr>
        <w:t xml:space="preserve"> </w:t>
      </w:r>
      <w:r>
        <w:t xml:space="preserve">Resolving Concerns Informally </w:t>
      </w:r>
    </w:p>
    <w:p w14:paraId="0AC0C928" w14:textId="77777777" w:rsidR="001C3DC3" w:rsidRDefault="00CD078E">
      <w:pPr>
        <w:ind w:left="-5" w:right="0"/>
      </w:pPr>
      <w:r>
        <w:t xml:space="preserve">It is in everyone’s interest that concerns are resolved at the earliest possible stage, before they become formal complaints. Many issues can be resolved informally, without the need to invoke formal procedures. </w:t>
      </w:r>
    </w:p>
    <w:p w14:paraId="20F1C58C" w14:textId="77777777" w:rsidR="001C3DC3" w:rsidRDefault="00CD078E">
      <w:pPr>
        <w:spacing w:after="0" w:line="259" w:lineRule="auto"/>
        <w:ind w:left="0" w:right="0" w:firstLine="0"/>
        <w:jc w:val="left"/>
      </w:pPr>
      <w:r>
        <w:t xml:space="preserve"> </w:t>
      </w:r>
    </w:p>
    <w:p w14:paraId="7634404E" w14:textId="77777777" w:rsidR="001C3DC3" w:rsidRDefault="00CD078E">
      <w:pPr>
        <w:ind w:left="-5" w:right="0"/>
      </w:pPr>
      <w:r>
        <w:t xml:space="preserve">The </w:t>
      </w:r>
      <w:r w:rsidR="00FF325A">
        <w:t>nursery</w:t>
      </w:r>
      <w:r>
        <w:t xml:space="preserve"> encourages anyone with a concern to address it informally by contacting the </w:t>
      </w:r>
      <w:r w:rsidR="00FF325A">
        <w:t>nursery manager</w:t>
      </w:r>
      <w:r>
        <w:t xml:space="preserve"> in the first instance.  We hope that they will either be able to address the concern on the spot, or they will be able to arrange to discuss it further at a mutually convenient time.  The </w:t>
      </w:r>
      <w:r w:rsidR="00FF325A">
        <w:t>Directors</w:t>
      </w:r>
      <w:r>
        <w:t xml:space="preserve"> will not routinely be involved in resolving informal concerns but, in exceptional circumstances, appointments can be made with them by contacting the </w:t>
      </w:r>
      <w:r w:rsidR="00FF325A">
        <w:t>nursery</w:t>
      </w:r>
      <w:r>
        <w:t xml:space="preserve">. It will be for the </w:t>
      </w:r>
      <w:r w:rsidR="00FF325A">
        <w:t xml:space="preserve">Directors </w:t>
      </w:r>
      <w:r>
        <w:t xml:space="preserve">to determine if the circumstances are exceptional and if it is therefore appropriate for them to become involved at the informal stage. </w:t>
      </w:r>
    </w:p>
    <w:p w14:paraId="4D93F63B" w14:textId="77777777" w:rsidR="001C3DC3" w:rsidRDefault="00CD078E">
      <w:pPr>
        <w:spacing w:after="14" w:line="259" w:lineRule="auto"/>
        <w:ind w:left="0" w:right="0" w:firstLine="0"/>
        <w:jc w:val="left"/>
      </w:pPr>
      <w:r>
        <w:t xml:space="preserve"> </w:t>
      </w:r>
    </w:p>
    <w:p w14:paraId="405A260D" w14:textId="77777777" w:rsidR="001C3DC3" w:rsidRDefault="00CD078E">
      <w:pPr>
        <w:pStyle w:val="Heading1"/>
        <w:spacing w:after="221"/>
        <w:ind w:left="-5"/>
      </w:pPr>
      <w:r>
        <w:t>3.</w:t>
      </w:r>
      <w:r>
        <w:rPr>
          <w:rFonts w:ascii="Arial" w:eastAsia="Arial" w:hAnsi="Arial" w:cs="Arial"/>
        </w:rPr>
        <w:t xml:space="preserve"> </w:t>
      </w:r>
      <w:r>
        <w:t xml:space="preserve">Observing Confidentiality </w:t>
      </w:r>
    </w:p>
    <w:p w14:paraId="5D729AC9" w14:textId="77777777" w:rsidR="001C3DC3" w:rsidRDefault="00CD078E">
      <w:pPr>
        <w:ind w:left="-5" w:right="0"/>
      </w:pPr>
      <w:r>
        <w:t>Where possible complaints will be dealt with confidentially and</w:t>
      </w:r>
      <w:r w:rsidR="00FF325A">
        <w:t xml:space="preserve"> </w:t>
      </w:r>
      <w:r>
        <w:t>we will avoid sharing details of the complaint with the w</w:t>
      </w:r>
      <w:r w:rsidR="00FF325A">
        <w:t>ider parental body</w:t>
      </w:r>
      <w:r>
        <w:t xml:space="preserve"> except in very general terms. We would also ask you to observe confidentiality and not discuss complaints publicly, or via social media. </w:t>
      </w:r>
    </w:p>
    <w:p w14:paraId="10A8F799" w14:textId="77777777" w:rsidR="001C3DC3" w:rsidRDefault="00CD078E">
      <w:pPr>
        <w:spacing w:after="0" w:line="259" w:lineRule="auto"/>
        <w:ind w:left="0" w:right="0" w:firstLine="0"/>
        <w:jc w:val="left"/>
      </w:pPr>
      <w:r>
        <w:t xml:space="preserve"> </w:t>
      </w:r>
    </w:p>
    <w:p w14:paraId="3D2F759C" w14:textId="77777777" w:rsidR="001C3DC3" w:rsidRDefault="00CD078E">
      <w:pPr>
        <w:ind w:left="-5" w:right="0"/>
      </w:pPr>
      <w:r>
        <w:t xml:space="preserve">The </w:t>
      </w:r>
      <w:r w:rsidR="00FF325A">
        <w:t>nursery</w:t>
      </w:r>
      <w:r>
        <w:t xml:space="preserve"> </w:t>
      </w:r>
      <w:r w:rsidR="00FF325A">
        <w:t>keeps</w:t>
      </w:r>
      <w:r>
        <w:t xml:space="preserve"> a centrally held record of formal complaint forms (see 6 A) and documentation referred to as part of the complaints process. You have a right to request copies in accordance with the </w:t>
      </w:r>
      <w:r w:rsidR="00FF325A">
        <w:t xml:space="preserve">nursery’s </w:t>
      </w:r>
      <w:r>
        <w:t xml:space="preserve">Freedom of Information policy on dealing with these under the Data Protection Act and Freedom of Information Act. </w:t>
      </w:r>
    </w:p>
    <w:p w14:paraId="60BFB105" w14:textId="77777777" w:rsidR="001C3DC3" w:rsidRDefault="00CD078E">
      <w:pPr>
        <w:spacing w:after="13" w:line="259" w:lineRule="auto"/>
        <w:ind w:left="0" w:right="0" w:firstLine="0"/>
        <w:jc w:val="left"/>
      </w:pPr>
      <w:r>
        <w:t xml:space="preserve"> </w:t>
      </w:r>
    </w:p>
    <w:p w14:paraId="34F6F45E" w14:textId="77777777" w:rsidR="00FF325A" w:rsidRDefault="00FF325A">
      <w:pPr>
        <w:spacing w:after="13" w:line="259" w:lineRule="auto"/>
        <w:ind w:left="0" w:right="0" w:firstLine="0"/>
        <w:jc w:val="left"/>
      </w:pPr>
    </w:p>
    <w:p w14:paraId="0109950A" w14:textId="77777777" w:rsidR="001C3DC3" w:rsidRDefault="00CD078E">
      <w:pPr>
        <w:pStyle w:val="Heading1"/>
        <w:ind w:left="-5"/>
      </w:pPr>
      <w:r>
        <w:lastRenderedPageBreak/>
        <w:t>4.</w:t>
      </w:r>
      <w:r>
        <w:rPr>
          <w:rFonts w:ascii="Arial" w:eastAsia="Arial" w:hAnsi="Arial" w:cs="Arial"/>
        </w:rPr>
        <w:t xml:space="preserve"> </w:t>
      </w:r>
      <w:r>
        <w:t xml:space="preserve">Safeguarding </w:t>
      </w:r>
    </w:p>
    <w:p w14:paraId="67A760C5" w14:textId="77777777" w:rsidR="001C3DC3" w:rsidRDefault="00CD078E">
      <w:pPr>
        <w:spacing w:after="0" w:line="259" w:lineRule="auto"/>
        <w:ind w:left="720" w:right="0" w:firstLine="0"/>
        <w:jc w:val="left"/>
      </w:pPr>
      <w:r>
        <w:t xml:space="preserve"> </w:t>
      </w:r>
    </w:p>
    <w:p w14:paraId="1B3851FE" w14:textId="77777777" w:rsidR="001C3DC3" w:rsidRDefault="00CD078E">
      <w:pPr>
        <w:ind w:left="-5" w:right="0"/>
      </w:pPr>
      <w:r>
        <w:t xml:space="preserve">Wherever a complaint indicates that a child’s wellbeing or safety is at risk, the </w:t>
      </w:r>
      <w:r w:rsidR="00FF325A">
        <w:t>nursery</w:t>
      </w:r>
      <w:r>
        <w:t xml:space="preserve"> is under a duty to report this immediately in accordance with the School’s Safeguarding Policy which is available on the </w:t>
      </w:r>
      <w:r w:rsidR="00FF325A">
        <w:t>nursery’s</w:t>
      </w:r>
      <w:r>
        <w:t xml:space="preserve"> website. </w:t>
      </w:r>
      <w:r w:rsidR="00FF325A">
        <w:t xml:space="preserve">  Paper copies are available on request.</w:t>
      </w:r>
    </w:p>
    <w:p w14:paraId="5AAE35D8" w14:textId="77777777" w:rsidR="001C3DC3" w:rsidRDefault="00CD078E">
      <w:pPr>
        <w:spacing w:after="13" w:line="259" w:lineRule="auto"/>
        <w:ind w:left="0" w:right="0" w:firstLine="0"/>
        <w:jc w:val="left"/>
      </w:pPr>
      <w:r>
        <w:t xml:space="preserve"> </w:t>
      </w:r>
    </w:p>
    <w:p w14:paraId="68547EA0" w14:textId="77777777" w:rsidR="001C3DC3" w:rsidRDefault="00CD078E">
      <w:pPr>
        <w:pStyle w:val="Heading1"/>
        <w:ind w:left="-5"/>
      </w:pPr>
      <w:r>
        <w:t>5.</w:t>
      </w:r>
      <w:r>
        <w:rPr>
          <w:rFonts w:ascii="Arial" w:eastAsia="Arial" w:hAnsi="Arial" w:cs="Arial"/>
        </w:rPr>
        <w:t xml:space="preserve"> </w:t>
      </w:r>
      <w:r>
        <w:t xml:space="preserve">Timescales  </w:t>
      </w:r>
    </w:p>
    <w:p w14:paraId="0C8AB431" w14:textId="77777777" w:rsidR="001C3DC3" w:rsidRDefault="00CD078E">
      <w:pPr>
        <w:spacing w:after="0" w:line="259" w:lineRule="auto"/>
        <w:ind w:left="720" w:right="0" w:firstLine="0"/>
        <w:jc w:val="left"/>
      </w:pPr>
      <w:r>
        <w:t xml:space="preserve"> </w:t>
      </w:r>
    </w:p>
    <w:p w14:paraId="402F7D23" w14:textId="77777777" w:rsidR="001C3DC3" w:rsidRDefault="00CD078E">
      <w:pPr>
        <w:ind w:left="-5" w:right="0"/>
      </w:pPr>
      <w:r>
        <w:t xml:space="preserve">The </w:t>
      </w:r>
      <w:r w:rsidR="00FF325A">
        <w:t>nursery</w:t>
      </w:r>
      <w:r>
        <w:t xml:space="preserve"> will endeavour to abide by timescales stated under each stage of the process below.  Sometimes, due to the nature or complexity of the complaint, the </w:t>
      </w:r>
      <w:r w:rsidR="00FF325A">
        <w:t>nursery</w:t>
      </w:r>
      <w:r>
        <w:t xml:space="preserve"> may need to set different timescales in which case you will be notified of the date that the </w:t>
      </w:r>
      <w:r w:rsidR="00FF325A">
        <w:t xml:space="preserve">nursery </w:t>
      </w:r>
      <w:r>
        <w:t xml:space="preserve">will respond and you will be kept informed of progress throughout. </w:t>
      </w:r>
    </w:p>
    <w:p w14:paraId="78E09089" w14:textId="77777777" w:rsidR="001C3DC3" w:rsidRDefault="00CD078E">
      <w:pPr>
        <w:spacing w:after="0" w:line="259" w:lineRule="auto"/>
        <w:ind w:left="720" w:right="0" w:firstLine="0"/>
        <w:jc w:val="left"/>
      </w:pPr>
      <w:r>
        <w:t xml:space="preserve">  </w:t>
      </w:r>
    </w:p>
    <w:p w14:paraId="5A15DC64" w14:textId="77777777" w:rsidR="001C3DC3" w:rsidRDefault="00CD078E">
      <w:pPr>
        <w:ind w:left="-5" w:right="0"/>
      </w:pPr>
      <w:r>
        <w:t xml:space="preserve">The </w:t>
      </w:r>
      <w:r w:rsidR="00FF325A">
        <w:t>nursery</w:t>
      </w:r>
      <w:r>
        <w:t xml:space="preserve"> will not investigate complaints that have been made more than three months after the event that led to the complaint, except in exceptional circumstances. If a complaint is received outside that time frame the </w:t>
      </w:r>
      <w:r w:rsidR="00FF325A">
        <w:t>Dir</w:t>
      </w:r>
      <w:r w:rsidR="00803E2E">
        <w:t>e</w:t>
      </w:r>
      <w:r w:rsidR="00FF325A">
        <w:t>ctors</w:t>
      </w:r>
      <w:r>
        <w:t xml:space="preserve"> will decide whether the circumstances warrant the complaint being investigated.  </w:t>
      </w:r>
    </w:p>
    <w:p w14:paraId="13B4D5A7" w14:textId="77777777" w:rsidR="001C3DC3" w:rsidRDefault="00CD078E">
      <w:pPr>
        <w:spacing w:after="0" w:line="259" w:lineRule="auto"/>
        <w:ind w:left="0" w:right="0" w:firstLine="0"/>
        <w:jc w:val="left"/>
      </w:pPr>
      <w:r>
        <w:t xml:space="preserve"> </w:t>
      </w:r>
    </w:p>
    <w:p w14:paraId="1B751BAC" w14:textId="77777777" w:rsidR="001C3DC3" w:rsidRDefault="00CD078E">
      <w:pPr>
        <w:spacing w:after="0" w:line="259" w:lineRule="auto"/>
        <w:ind w:left="0" w:right="0" w:firstLine="0"/>
        <w:jc w:val="left"/>
      </w:pPr>
      <w:r>
        <w:t xml:space="preserve"> </w:t>
      </w:r>
    </w:p>
    <w:p w14:paraId="76B34B34" w14:textId="77777777" w:rsidR="001C3DC3" w:rsidRDefault="00CD078E" w:rsidP="00052F7A">
      <w:pPr>
        <w:spacing w:after="0" w:line="259" w:lineRule="auto"/>
        <w:ind w:left="0" w:right="0" w:firstLine="0"/>
        <w:jc w:val="left"/>
      </w:pPr>
      <w:r>
        <w:t xml:space="preserve"> </w:t>
      </w:r>
      <w:r>
        <w:rPr>
          <w:b/>
        </w:rPr>
        <w:t>6.</w:t>
      </w:r>
      <w:r>
        <w:rPr>
          <w:rFonts w:ascii="Arial" w:eastAsia="Arial" w:hAnsi="Arial" w:cs="Arial"/>
          <w:b/>
        </w:rPr>
        <w:t xml:space="preserve"> </w:t>
      </w:r>
      <w:r>
        <w:rPr>
          <w:b/>
        </w:rPr>
        <w:t xml:space="preserve">The Complaints Process </w:t>
      </w:r>
    </w:p>
    <w:p w14:paraId="57591328" w14:textId="77777777" w:rsidR="001C3DC3" w:rsidRDefault="00CD078E">
      <w:pPr>
        <w:spacing w:after="0" w:line="259" w:lineRule="auto"/>
        <w:ind w:left="0" w:right="0" w:firstLine="0"/>
        <w:jc w:val="left"/>
      </w:pPr>
      <w:r>
        <w:rPr>
          <w:color w:val="365F91"/>
        </w:rPr>
        <w:t xml:space="preserve"> </w:t>
      </w:r>
    </w:p>
    <w:p w14:paraId="0F40DCBF" w14:textId="77777777" w:rsidR="001C3DC3" w:rsidRDefault="00CD078E">
      <w:pPr>
        <w:pStyle w:val="Heading1"/>
        <w:ind w:left="-5"/>
      </w:pPr>
      <w:r>
        <w:t>6a</w:t>
      </w:r>
      <w:r>
        <w:rPr>
          <w:b w:val="0"/>
        </w:rPr>
        <w:t xml:space="preserve">. </w:t>
      </w:r>
      <w:r>
        <w:t>Submitting the Complaint</w:t>
      </w:r>
      <w:r>
        <w:rPr>
          <w:b w:val="0"/>
        </w:rPr>
        <w:t xml:space="preserve"> </w:t>
      </w:r>
    </w:p>
    <w:p w14:paraId="46613E7D" w14:textId="77777777" w:rsidR="001C3DC3" w:rsidRDefault="00CD078E">
      <w:pPr>
        <w:spacing w:after="0" w:line="259" w:lineRule="auto"/>
        <w:ind w:left="0" w:right="0" w:firstLine="0"/>
        <w:jc w:val="left"/>
      </w:pPr>
      <w:r>
        <w:rPr>
          <w:b/>
        </w:rPr>
        <w:t xml:space="preserve"> </w:t>
      </w:r>
    </w:p>
    <w:p w14:paraId="1BA7169B" w14:textId="77777777" w:rsidR="001C3DC3" w:rsidRDefault="00CD078E">
      <w:pPr>
        <w:ind w:left="-5" w:right="0"/>
      </w:pPr>
      <w:r>
        <w:t xml:space="preserve">If you want to make </w:t>
      </w:r>
      <w:r>
        <w:rPr>
          <w:b/>
        </w:rPr>
        <w:t>a formal complaint</w:t>
      </w:r>
      <w:r>
        <w:t xml:space="preserve"> you should complete and submit a formal complaints form </w:t>
      </w:r>
      <w:r>
        <w:rPr>
          <w:b/>
        </w:rPr>
        <w:t>(Appendix A).</w:t>
      </w:r>
      <w:r>
        <w:t xml:space="preserve"> If you would like to raise your complaint via another method, i.e. verbally or in person, please contact the </w:t>
      </w:r>
      <w:r w:rsidR="00FF325A">
        <w:t>nursery reception</w:t>
      </w:r>
      <w:r>
        <w:t xml:space="preserve">.  </w:t>
      </w:r>
    </w:p>
    <w:p w14:paraId="741AFFF0" w14:textId="77777777" w:rsidR="001C3DC3" w:rsidRDefault="00CD078E">
      <w:pPr>
        <w:spacing w:after="0" w:line="259" w:lineRule="auto"/>
        <w:ind w:left="0" w:right="0" w:firstLine="0"/>
        <w:jc w:val="left"/>
      </w:pPr>
      <w:r>
        <w:t xml:space="preserve"> </w:t>
      </w:r>
    </w:p>
    <w:p w14:paraId="4AD98CE7" w14:textId="77777777" w:rsidR="001C3DC3" w:rsidRDefault="00CD078E">
      <w:pPr>
        <w:ind w:left="-5" w:right="0"/>
      </w:pPr>
      <w:r>
        <w:t xml:space="preserve">All sections of the complaint form should be completed before it is returned to the </w:t>
      </w:r>
      <w:r w:rsidR="00FF325A">
        <w:t>nursery reception</w:t>
      </w:r>
      <w:r>
        <w:t xml:space="preserve">.  Receipt of the submitted complaint form will be acknowledged in writing within 10 </w:t>
      </w:r>
      <w:r w:rsidR="00FF325A">
        <w:t>working</w:t>
      </w:r>
      <w:r>
        <w:t xml:space="preserve"> days (i.e. days which are not weekends, bank holidays or do not fall in the school holidays), </w:t>
      </w:r>
      <w:proofErr w:type="gramStart"/>
      <w:r>
        <w:t xml:space="preserve">and  </w:t>
      </w:r>
      <w:r w:rsidR="00FF325A">
        <w:t>this</w:t>
      </w:r>
      <w:proofErr w:type="gramEnd"/>
      <w:r w:rsidR="00FF325A">
        <w:t xml:space="preserve"> </w:t>
      </w:r>
      <w:r>
        <w:t xml:space="preserve">will confirm the name of the </w:t>
      </w:r>
      <w:proofErr w:type="gramStart"/>
      <w:r>
        <w:t>person  who</w:t>
      </w:r>
      <w:proofErr w:type="gramEnd"/>
      <w:r>
        <w:t xml:space="preserve"> will investigate your complaint.    </w:t>
      </w:r>
    </w:p>
    <w:p w14:paraId="16FF575B" w14:textId="77777777" w:rsidR="001C3DC3" w:rsidRDefault="00CD078E">
      <w:pPr>
        <w:spacing w:after="0" w:line="259" w:lineRule="auto"/>
        <w:ind w:left="0" w:right="0" w:firstLine="0"/>
        <w:jc w:val="left"/>
      </w:pPr>
      <w:r>
        <w:t xml:space="preserve"> </w:t>
      </w:r>
    </w:p>
    <w:p w14:paraId="5CC704F0" w14:textId="77777777" w:rsidR="001C3DC3" w:rsidRDefault="00CD078E">
      <w:pPr>
        <w:ind w:left="-5" w:right="0"/>
      </w:pPr>
      <w:r>
        <w:t xml:space="preserve">If the complaint is about the </w:t>
      </w:r>
      <w:r w:rsidR="00FF325A">
        <w:t>nursery manager</w:t>
      </w:r>
      <w:r>
        <w:t xml:space="preserve"> it will be referred to the </w:t>
      </w:r>
      <w:r w:rsidR="00FF325A">
        <w:t>Directors</w:t>
      </w:r>
      <w:r>
        <w:t xml:space="preserve">.  </w:t>
      </w:r>
    </w:p>
    <w:p w14:paraId="5A1564F2" w14:textId="77777777" w:rsidR="001C3DC3" w:rsidRDefault="00CD078E">
      <w:pPr>
        <w:spacing w:after="0" w:line="259" w:lineRule="auto"/>
        <w:ind w:left="0" w:right="0" w:firstLine="0"/>
        <w:jc w:val="left"/>
      </w:pPr>
      <w:r>
        <w:t xml:space="preserve"> </w:t>
      </w:r>
    </w:p>
    <w:p w14:paraId="01CE7820" w14:textId="77777777" w:rsidR="001C3DC3" w:rsidRDefault="00CD078E">
      <w:pPr>
        <w:pStyle w:val="Heading1"/>
        <w:ind w:left="-5"/>
      </w:pPr>
      <w:r>
        <w:t>6b</w:t>
      </w:r>
      <w:r>
        <w:rPr>
          <w:b w:val="0"/>
        </w:rPr>
        <w:t xml:space="preserve">. </w:t>
      </w:r>
      <w:r>
        <w:t>Investigating the complaint</w:t>
      </w:r>
      <w:r>
        <w:rPr>
          <w:b w:val="0"/>
        </w:rPr>
        <w:t xml:space="preserve"> </w:t>
      </w:r>
    </w:p>
    <w:p w14:paraId="68E31FCA" w14:textId="77777777" w:rsidR="001C3DC3" w:rsidRDefault="00CD078E">
      <w:pPr>
        <w:spacing w:after="0" w:line="259" w:lineRule="auto"/>
        <w:ind w:left="0" w:right="0" w:firstLine="0"/>
        <w:jc w:val="left"/>
      </w:pPr>
      <w:r>
        <w:t xml:space="preserve"> </w:t>
      </w:r>
    </w:p>
    <w:p w14:paraId="6C47831E" w14:textId="77777777" w:rsidR="001C3DC3" w:rsidRDefault="00CD078E">
      <w:pPr>
        <w:ind w:left="-5" w:right="0"/>
      </w:pPr>
      <w:r>
        <w:t xml:space="preserve">As part of their investigation, the person investigating your complaint may contact you, and any other person that they consider necessary, in order to consider the issues raised in the complaint.  </w:t>
      </w:r>
    </w:p>
    <w:p w14:paraId="0E7DF49C" w14:textId="77777777" w:rsidR="001C3DC3" w:rsidRDefault="00CD078E">
      <w:pPr>
        <w:spacing w:after="0" w:line="259" w:lineRule="auto"/>
        <w:ind w:left="0" w:right="0" w:firstLine="0"/>
        <w:jc w:val="left"/>
      </w:pPr>
      <w:r>
        <w:t xml:space="preserve"> </w:t>
      </w:r>
    </w:p>
    <w:p w14:paraId="111DCEEE" w14:textId="77777777" w:rsidR="001C3DC3" w:rsidRDefault="00CD078E">
      <w:pPr>
        <w:ind w:left="-5" w:right="0"/>
      </w:pPr>
      <w:r>
        <w:t xml:space="preserve">The person investigating your complaint will also review any documentation provided in support of your complaint, and will review any other documentation that they consider relevant. It may be necessary for the person investigating to request further information or documents from you, or from others, before the investigation can continue. </w:t>
      </w:r>
    </w:p>
    <w:p w14:paraId="3F983429" w14:textId="77777777" w:rsidR="001C3DC3" w:rsidRDefault="00CD078E">
      <w:pPr>
        <w:spacing w:after="0" w:line="259" w:lineRule="auto"/>
        <w:ind w:left="0" w:right="0" w:firstLine="0"/>
        <w:jc w:val="left"/>
      </w:pPr>
      <w:r>
        <w:t xml:space="preserve"> </w:t>
      </w:r>
    </w:p>
    <w:p w14:paraId="4D15EF79" w14:textId="77777777" w:rsidR="001C3DC3" w:rsidRDefault="00CD078E">
      <w:pPr>
        <w:ind w:left="-5" w:right="0"/>
      </w:pPr>
      <w:r>
        <w:t xml:space="preserve">After considering the available evidence, the person who investigated your complaint will decide that either: </w:t>
      </w:r>
    </w:p>
    <w:p w14:paraId="5D90C1FB" w14:textId="77777777" w:rsidR="001C3DC3" w:rsidRDefault="00CD078E">
      <w:pPr>
        <w:spacing w:after="14" w:line="259" w:lineRule="auto"/>
        <w:ind w:left="0" w:right="0" w:firstLine="0"/>
        <w:jc w:val="left"/>
      </w:pPr>
      <w:r>
        <w:t xml:space="preserve"> </w:t>
      </w:r>
    </w:p>
    <w:p w14:paraId="156EAFE6" w14:textId="77777777" w:rsidR="001C3DC3" w:rsidRDefault="00CD078E">
      <w:pPr>
        <w:numPr>
          <w:ilvl w:val="0"/>
          <w:numId w:val="2"/>
        </w:numPr>
        <w:ind w:right="0" w:hanging="720"/>
      </w:pPr>
      <w:r>
        <w:t xml:space="preserve">The complaint is upheld, in which case they will decide upon the action that the </w:t>
      </w:r>
      <w:r w:rsidR="00FE7E7E">
        <w:t>nursery</w:t>
      </w:r>
      <w:r>
        <w:t xml:space="preserve"> is willing to take to resolve the matter; </w:t>
      </w:r>
    </w:p>
    <w:p w14:paraId="525ECBBE" w14:textId="77777777" w:rsidR="001C3DC3" w:rsidRDefault="00CD078E">
      <w:pPr>
        <w:spacing w:after="0" w:line="259" w:lineRule="auto"/>
        <w:ind w:left="0" w:right="0" w:firstLine="0"/>
        <w:jc w:val="left"/>
      </w:pPr>
      <w:r>
        <w:t xml:space="preserve"> </w:t>
      </w:r>
    </w:p>
    <w:p w14:paraId="19BB12EA" w14:textId="77777777" w:rsidR="001C3DC3" w:rsidRDefault="00CD078E">
      <w:pPr>
        <w:numPr>
          <w:ilvl w:val="0"/>
          <w:numId w:val="2"/>
        </w:numPr>
        <w:ind w:right="0" w:hanging="720"/>
      </w:pPr>
      <w:r>
        <w:lastRenderedPageBreak/>
        <w:t xml:space="preserve">That the complaint is not upheld, or </w:t>
      </w:r>
    </w:p>
    <w:p w14:paraId="38D15B26" w14:textId="77777777" w:rsidR="001C3DC3" w:rsidRDefault="00CD078E">
      <w:pPr>
        <w:spacing w:after="14" w:line="259" w:lineRule="auto"/>
        <w:ind w:left="0" w:right="0" w:firstLine="0"/>
        <w:jc w:val="left"/>
      </w:pPr>
      <w:r>
        <w:t xml:space="preserve"> </w:t>
      </w:r>
    </w:p>
    <w:p w14:paraId="52A286DD" w14:textId="77777777" w:rsidR="001C3DC3" w:rsidRDefault="00CD078E">
      <w:pPr>
        <w:ind w:left="705" w:right="0" w:hanging="720"/>
      </w:pPr>
      <w:r>
        <w:t>2)</w:t>
      </w:r>
      <w:r>
        <w:rPr>
          <w:rFonts w:ascii="Arial" w:eastAsia="Arial" w:hAnsi="Arial" w:cs="Arial"/>
        </w:rPr>
        <w:t xml:space="preserve"> </w:t>
      </w:r>
      <w:r>
        <w:rPr>
          <w:rFonts w:ascii="Arial" w:eastAsia="Arial" w:hAnsi="Arial" w:cs="Arial"/>
        </w:rPr>
        <w:tab/>
      </w:r>
      <w:r>
        <w:t xml:space="preserve">That the complaint is partially upheld in which case they will decide upon the action that </w:t>
      </w:r>
      <w:r w:rsidR="00773485">
        <w:t>the nursery</w:t>
      </w:r>
      <w:r>
        <w:t xml:space="preserve"> is willing to take resolve the upheld part of the complaint. </w:t>
      </w:r>
    </w:p>
    <w:p w14:paraId="401C9FC1" w14:textId="77777777" w:rsidR="001C3DC3" w:rsidRDefault="00CD078E">
      <w:pPr>
        <w:spacing w:after="0" w:line="259" w:lineRule="auto"/>
        <w:ind w:left="0" w:right="0" w:firstLine="0"/>
        <w:jc w:val="left"/>
      </w:pPr>
      <w:r>
        <w:t xml:space="preserve"> </w:t>
      </w:r>
    </w:p>
    <w:p w14:paraId="2529964B" w14:textId="77777777" w:rsidR="001C3DC3" w:rsidRDefault="00CD078E">
      <w:pPr>
        <w:ind w:left="-5" w:right="0"/>
      </w:pPr>
      <w:r>
        <w:t xml:space="preserve">You will receive either an update or notification of the decision and an explanation of the reasons for it in writing within 20 </w:t>
      </w:r>
      <w:r w:rsidR="00FE7E7E">
        <w:t>working</w:t>
      </w:r>
      <w:r>
        <w:t xml:space="preserve"> days of the date of the letter which acknowledged receipt of your complaint form. Updates will explain why the investigation is still on-going (e.g. because further documents have been requested) and estimate when the investigation is expected to conclude. The written notification will also explain how you can request a review of the decision you if you are dissatisfied with the response. </w:t>
      </w:r>
    </w:p>
    <w:p w14:paraId="4777734B" w14:textId="77777777" w:rsidR="001C3DC3" w:rsidRDefault="00CD078E">
      <w:pPr>
        <w:spacing w:after="0" w:line="259" w:lineRule="auto"/>
        <w:ind w:left="0" w:right="0" w:firstLine="0"/>
        <w:jc w:val="left"/>
      </w:pPr>
      <w:r>
        <w:t xml:space="preserve">  </w:t>
      </w:r>
    </w:p>
    <w:p w14:paraId="4C8ED8FD" w14:textId="77777777" w:rsidR="001C3DC3" w:rsidRDefault="00CD078E">
      <w:pPr>
        <w:spacing w:after="0" w:line="259" w:lineRule="auto"/>
        <w:ind w:left="0" w:right="0" w:firstLine="0"/>
        <w:jc w:val="left"/>
      </w:pPr>
      <w:r>
        <w:t xml:space="preserve"> </w:t>
      </w:r>
    </w:p>
    <w:p w14:paraId="1F274C76" w14:textId="77777777" w:rsidR="001C3DC3" w:rsidRDefault="00773485">
      <w:pPr>
        <w:pStyle w:val="Heading1"/>
        <w:ind w:left="-5"/>
      </w:pPr>
      <w:r>
        <w:t>6c</w:t>
      </w:r>
      <w:r>
        <w:rPr>
          <w:b w:val="0"/>
        </w:rPr>
        <w:t xml:space="preserve"> Reviewing</w:t>
      </w:r>
      <w:r w:rsidR="00CD078E">
        <w:t xml:space="preserve"> the Decision</w:t>
      </w:r>
      <w:r w:rsidR="00CD078E">
        <w:rPr>
          <w:b w:val="0"/>
        </w:rPr>
        <w:t xml:space="preserve"> </w:t>
      </w:r>
    </w:p>
    <w:p w14:paraId="41AD0995" w14:textId="77777777" w:rsidR="001C3DC3" w:rsidRDefault="00CD078E">
      <w:pPr>
        <w:spacing w:after="0" w:line="259" w:lineRule="auto"/>
        <w:ind w:left="0" w:right="0" w:firstLine="0"/>
        <w:jc w:val="left"/>
      </w:pPr>
      <w:r>
        <w:t xml:space="preserve"> </w:t>
      </w:r>
    </w:p>
    <w:p w14:paraId="2655743E" w14:textId="77777777" w:rsidR="001C3DC3" w:rsidRDefault="00CD078E">
      <w:pPr>
        <w:spacing w:after="199" w:line="278" w:lineRule="auto"/>
        <w:ind w:left="-5" w:right="0"/>
        <w:jc w:val="left"/>
      </w:pPr>
      <w:r>
        <w:t>If you are dissatisfied with the decision made at stage 6b then you can ask for a</w:t>
      </w:r>
      <w:r w:rsidR="00FE7E7E">
        <w:t xml:space="preserve">nother person such as another of the Directors </w:t>
      </w:r>
      <w:r>
        <w:t xml:space="preserve">to review it by completing the review form at </w:t>
      </w:r>
      <w:r>
        <w:rPr>
          <w:b/>
        </w:rPr>
        <w:t>Appendix B</w:t>
      </w:r>
      <w:r>
        <w:t xml:space="preserve"> and submitting it to the </w:t>
      </w:r>
      <w:r w:rsidR="00FE7E7E">
        <w:t>nursery office marked PRIVATE AND CONFIDENTIAL.</w:t>
      </w:r>
      <w:r>
        <w:t xml:space="preserve">  If you would like to ask for a review via another method, i.e. verbally or in person please contact the school office. </w:t>
      </w:r>
    </w:p>
    <w:p w14:paraId="37594391" w14:textId="77777777" w:rsidR="001C3DC3" w:rsidRDefault="00CD078E">
      <w:pPr>
        <w:ind w:left="-5" w:right="0"/>
      </w:pPr>
      <w:r>
        <w:t>If you believe that th</w:t>
      </w:r>
      <w:r w:rsidR="00FE7E7E">
        <w:t xml:space="preserve">is person </w:t>
      </w:r>
      <w:r>
        <w:t xml:space="preserve">is likely to be biased during the review then you have the right to request that the </w:t>
      </w:r>
      <w:r w:rsidR="00FE7E7E">
        <w:t>someone independent deals with your request</w:t>
      </w:r>
      <w:r>
        <w:t xml:space="preserve">.  Your request and the reasons for it will be considered, but the </w:t>
      </w:r>
      <w:r w:rsidR="00FE7E7E">
        <w:t>Directors</w:t>
      </w:r>
      <w:r>
        <w:t xml:space="preserve"> does not have to agree to your request.  </w:t>
      </w:r>
    </w:p>
    <w:p w14:paraId="7681F1BB" w14:textId="77777777" w:rsidR="001C3DC3" w:rsidRDefault="00CD078E">
      <w:pPr>
        <w:spacing w:after="0" w:line="259" w:lineRule="auto"/>
        <w:ind w:left="0" w:right="0" w:firstLine="0"/>
        <w:jc w:val="left"/>
      </w:pPr>
      <w:r>
        <w:rPr>
          <w:i/>
        </w:rPr>
        <w:t xml:space="preserve"> </w:t>
      </w:r>
    </w:p>
    <w:p w14:paraId="72238DE3" w14:textId="77777777" w:rsidR="001C3DC3" w:rsidRDefault="00CD078E">
      <w:pPr>
        <w:ind w:left="-5" w:right="0"/>
      </w:pPr>
      <w:r>
        <w:t xml:space="preserve">An acknowledgment of your review request will be sent within 5 </w:t>
      </w:r>
      <w:r w:rsidR="00FE7E7E">
        <w:t xml:space="preserve">working </w:t>
      </w:r>
      <w:r>
        <w:t xml:space="preserve">days informing you of the date and time that the </w:t>
      </w:r>
      <w:r w:rsidR="00FE7E7E">
        <w:t>independent person</w:t>
      </w:r>
      <w:r>
        <w:t xml:space="preserve"> intends to review the complaint. The meeting will be held within 20 </w:t>
      </w:r>
      <w:r w:rsidR="00773485">
        <w:t>working</w:t>
      </w:r>
      <w:r>
        <w:t xml:space="preserve"> days from the date of the acknowledgment letter.  </w:t>
      </w:r>
    </w:p>
    <w:p w14:paraId="59074083" w14:textId="77777777" w:rsidR="001C3DC3" w:rsidRDefault="00CD078E">
      <w:pPr>
        <w:spacing w:after="0" w:line="259" w:lineRule="auto"/>
        <w:ind w:left="0" w:right="0" w:firstLine="0"/>
        <w:jc w:val="left"/>
      </w:pPr>
      <w:r>
        <w:t xml:space="preserve"> </w:t>
      </w:r>
    </w:p>
    <w:p w14:paraId="0642D5F5" w14:textId="77777777" w:rsidR="001C3DC3" w:rsidRDefault="00CD078E">
      <w:pPr>
        <w:spacing w:after="271"/>
        <w:ind w:left="-5" w:right="0"/>
      </w:pPr>
      <w:r>
        <w:t xml:space="preserve">The following parties will be invited to attend the review meeting:  </w:t>
      </w:r>
    </w:p>
    <w:p w14:paraId="4D16CEDA" w14:textId="77777777" w:rsidR="001C3DC3" w:rsidRDefault="00CD078E">
      <w:pPr>
        <w:numPr>
          <w:ilvl w:val="0"/>
          <w:numId w:val="3"/>
        </w:numPr>
        <w:spacing w:after="246"/>
        <w:ind w:right="0" w:hanging="360"/>
      </w:pPr>
      <w:r>
        <w:t xml:space="preserve">You, i.e. the complainant; </w:t>
      </w:r>
    </w:p>
    <w:p w14:paraId="7F0A5988" w14:textId="77777777" w:rsidR="001C3DC3" w:rsidRDefault="00CD078E">
      <w:pPr>
        <w:numPr>
          <w:ilvl w:val="0"/>
          <w:numId w:val="3"/>
        </w:numPr>
        <w:spacing w:after="245"/>
        <w:ind w:right="0" w:hanging="360"/>
      </w:pPr>
      <w:r>
        <w:t xml:space="preserve">the person who made the decision at stage 6B, and </w:t>
      </w:r>
    </w:p>
    <w:p w14:paraId="4B19BC87" w14:textId="77777777" w:rsidR="001C3DC3" w:rsidRDefault="00CD078E">
      <w:pPr>
        <w:numPr>
          <w:ilvl w:val="0"/>
          <w:numId w:val="3"/>
        </w:numPr>
        <w:spacing w:after="202"/>
        <w:ind w:right="0" w:hanging="360"/>
      </w:pPr>
      <w:r>
        <w:t xml:space="preserve">any other relevant parties identified e.g. witnesses. </w:t>
      </w:r>
    </w:p>
    <w:p w14:paraId="35626647" w14:textId="77777777" w:rsidR="001C3DC3" w:rsidRDefault="00CD078E">
      <w:pPr>
        <w:ind w:left="-5" w:right="0"/>
      </w:pPr>
      <w:r>
        <w:t>You are entitled to bring a friend or colle</w:t>
      </w:r>
      <w:r w:rsidR="00FE7E7E">
        <w:t>ague</w:t>
      </w:r>
      <w:r>
        <w:t xml:space="preserve"> to the review meeting. If the subject of the complaint is a member of staff then they will be invited to attend and can bring a friend or colleague. You should notify </w:t>
      </w:r>
      <w:r w:rsidR="00FE7E7E">
        <w:t>us</w:t>
      </w:r>
      <w:r>
        <w:t xml:space="preserve"> if you intend to bring someone to speak on your behalf. </w:t>
      </w:r>
    </w:p>
    <w:p w14:paraId="1AFA8677" w14:textId="77777777" w:rsidR="001C3DC3" w:rsidRDefault="00CD078E">
      <w:pPr>
        <w:spacing w:after="21" w:line="259" w:lineRule="auto"/>
        <w:ind w:left="0" w:right="0" w:firstLine="0"/>
        <w:jc w:val="left"/>
      </w:pPr>
      <w:r>
        <w:t xml:space="preserve"> </w:t>
      </w:r>
    </w:p>
    <w:p w14:paraId="18054073" w14:textId="2EEC0FA2" w:rsidR="001C3DC3" w:rsidRDefault="00FE7E7E">
      <w:pPr>
        <w:spacing w:after="0" w:line="278" w:lineRule="auto"/>
        <w:ind w:left="-5" w:right="0"/>
        <w:jc w:val="left"/>
      </w:pPr>
      <w:r>
        <w:t xml:space="preserve">It is not considered </w:t>
      </w:r>
      <w:r w:rsidR="00CD078E">
        <w:t xml:space="preserve">necessary for legal representatives to be present at the meeting.  If you intend to bring a legal representative to any review meeting, you should notify </w:t>
      </w:r>
      <w:r>
        <w:t xml:space="preserve">us </w:t>
      </w:r>
      <w:r w:rsidR="00CD078E">
        <w:t xml:space="preserve">at least 5 school days in advance of the meeting date, as well as provide a clear explanation for why you believe a legal representative should attend.  </w:t>
      </w:r>
      <w:r>
        <w:t>We</w:t>
      </w:r>
      <w:r w:rsidR="00CD078E">
        <w:t xml:space="preserve"> will consider and respond to your request, but </w:t>
      </w:r>
      <w:r>
        <w:t xml:space="preserve">the reviewed </w:t>
      </w:r>
      <w:r w:rsidR="00CD078E">
        <w:t xml:space="preserve">has absolute discretion to refuse attendance by legal representatives if </w:t>
      </w:r>
      <w:r>
        <w:t>they</w:t>
      </w:r>
      <w:r w:rsidR="00CD078E">
        <w:t xml:space="preserve"> </w:t>
      </w:r>
      <w:r w:rsidR="00B42372">
        <w:t>consider</w:t>
      </w:r>
      <w:r w:rsidR="00CD078E">
        <w:t xml:space="preserve"> this appropriate. </w:t>
      </w:r>
    </w:p>
    <w:p w14:paraId="1C863E9E" w14:textId="77777777" w:rsidR="001C3DC3" w:rsidRDefault="00CD078E">
      <w:pPr>
        <w:spacing w:after="220" w:line="259" w:lineRule="auto"/>
        <w:ind w:left="0" w:right="0" w:firstLine="0"/>
        <w:jc w:val="left"/>
      </w:pPr>
      <w:r>
        <w:t xml:space="preserve">  </w:t>
      </w:r>
    </w:p>
    <w:p w14:paraId="651CE7C5" w14:textId="77777777" w:rsidR="001C3DC3" w:rsidRDefault="00CD078E">
      <w:pPr>
        <w:spacing w:after="199" w:line="278" w:lineRule="auto"/>
        <w:ind w:left="-5" w:right="0"/>
        <w:jc w:val="left"/>
      </w:pPr>
      <w:r>
        <w:t xml:space="preserve">The </w:t>
      </w:r>
      <w:r w:rsidR="00FE7E7E">
        <w:t>reviewer</w:t>
      </w:r>
      <w:r>
        <w:t xml:space="preserve"> determines the procedure followed at the review meeting.  In doing so </w:t>
      </w:r>
      <w:r w:rsidR="00FE7E7E">
        <w:t>they will</w:t>
      </w:r>
      <w:r>
        <w:t xml:space="preserve"> refer to the description of role and responsibilities of </w:t>
      </w:r>
      <w:r w:rsidR="00FE7E7E">
        <w:t>everyone involved as</w:t>
      </w:r>
      <w:r>
        <w:t xml:space="preserve"> is set out in the Department for Education (DfE) best practice advice for School Complaints Procedures.    </w:t>
      </w:r>
    </w:p>
    <w:p w14:paraId="20F46F7F" w14:textId="77777777" w:rsidR="001C3DC3" w:rsidRDefault="00CD078E">
      <w:pPr>
        <w:spacing w:after="22" w:line="259" w:lineRule="auto"/>
        <w:ind w:left="0" w:right="0" w:firstLine="0"/>
        <w:jc w:val="left"/>
      </w:pPr>
      <w:r>
        <w:lastRenderedPageBreak/>
        <w:t xml:space="preserve"> </w:t>
      </w:r>
    </w:p>
    <w:p w14:paraId="5C66296F" w14:textId="77777777" w:rsidR="001C3DC3" w:rsidRDefault="00CD078E">
      <w:pPr>
        <w:spacing w:after="258"/>
        <w:ind w:left="-5" w:right="0"/>
      </w:pPr>
      <w:r>
        <w:t xml:space="preserve">The </w:t>
      </w:r>
      <w:r w:rsidR="00FE7E7E">
        <w:t>reviewer</w:t>
      </w:r>
      <w:r>
        <w:t xml:space="preserve"> will consider the relevant information and representations made before deciding whether the decision made at stage b: </w:t>
      </w:r>
    </w:p>
    <w:p w14:paraId="56508068" w14:textId="77777777" w:rsidR="00FE7E7E" w:rsidRDefault="00CD078E" w:rsidP="00FE7E7E">
      <w:pPr>
        <w:numPr>
          <w:ilvl w:val="0"/>
          <w:numId w:val="4"/>
        </w:numPr>
        <w:spacing w:after="13" w:line="259" w:lineRule="auto"/>
        <w:ind w:left="0" w:right="0" w:firstLine="0"/>
        <w:jc w:val="left"/>
      </w:pPr>
      <w:r>
        <w:t xml:space="preserve">Is upheld, in which case they will decide upon the action that the </w:t>
      </w:r>
      <w:r w:rsidR="00FE7E7E">
        <w:t xml:space="preserve">nursery </w:t>
      </w:r>
      <w:r>
        <w:t xml:space="preserve">should take to </w:t>
      </w:r>
    </w:p>
    <w:p w14:paraId="695B0400" w14:textId="77777777" w:rsidR="001C3DC3" w:rsidRDefault="00CD078E" w:rsidP="00FE7E7E">
      <w:pPr>
        <w:spacing w:after="13" w:line="259" w:lineRule="auto"/>
        <w:ind w:left="0" w:right="0" w:firstLine="720"/>
        <w:jc w:val="left"/>
      </w:pPr>
      <w:r>
        <w:t xml:space="preserve">resolve the matter;  </w:t>
      </w:r>
    </w:p>
    <w:p w14:paraId="63B55541" w14:textId="77777777" w:rsidR="001C3DC3" w:rsidRDefault="00CD078E">
      <w:pPr>
        <w:numPr>
          <w:ilvl w:val="0"/>
          <w:numId w:val="4"/>
        </w:numPr>
        <w:ind w:right="0" w:hanging="720"/>
      </w:pPr>
      <w:r>
        <w:t xml:space="preserve">Is not upheld, or </w:t>
      </w:r>
    </w:p>
    <w:p w14:paraId="3E9495F9" w14:textId="77777777" w:rsidR="001C3DC3" w:rsidRDefault="00CD078E">
      <w:pPr>
        <w:numPr>
          <w:ilvl w:val="0"/>
          <w:numId w:val="4"/>
        </w:numPr>
        <w:ind w:right="0" w:hanging="720"/>
      </w:pPr>
      <w:r>
        <w:t xml:space="preserve">Is partially upheld in which case they will decide upon the action that the </w:t>
      </w:r>
      <w:r w:rsidR="00FE7E7E">
        <w:t xml:space="preserve">nursery </w:t>
      </w:r>
      <w:r>
        <w:t xml:space="preserve">should to take resolve the upheld part of the complaint. </w:t>
      </w:r>
    </w:p>
    <w:p w14:paraId="654A58DB" w14:textId="77777777" w:rsidR="001C3DC3" w:rsidRDefault="00CD078E">
      <w:pPr>
        <w:spacing w:after="0" w:line="259" w:lineRule="auto"/>
        <w:ind w:left="0" w:right="0" w:firstLine="0"/>
        <w:jc w:val="left"/>
      </w:pPr>
      <w:r>
        <w:t xml:space="preserve"> </w:t>
      </w:r>
    </w:p>
    <w:p w14:paraId="703FBCDF" w14:textId="77777777" w:rsidR="001C3DC3" w:rsidRDefault="00CD078E">
      <w:pPr>
        <w:spacing w:after="224"/>
        <w:ind w:left="-5" w:right="0"/>
      </w:pPr>
      <w:r>
        <w:t xml:space="preserve">The </w:t>
      </w:r>
      <w:r w:rsidR="00FE7E7E">
        <w:t>reviewer</w:t>
      </w:r>
      <w:r>
        <w:t xml:space="preserve"> will write to you and the </w:t>
      </w:r>
      <w:r w:rsidR="00773485">
        <w:t>Directors</w:t>
      </w:r>
      <w:r>
        <w:t xml:space="preserve"> explaining the Panel’s decision within 10 </w:t>
      </w:r>
      <w:r w:rsidR="00FE7E7E">
        <w:t xml:space="preserve">working </w:t>
      </w:r>
      <w:r>
        <w:t xml:space="preserve">days of the meeting. </w:t>
      </w:r>
    </w:p>
    <w:p w14:paraId="583DA5C1" w14:textId="77777777" w:rsidR="001C3DC3" w:rsidRDefault="00CD078E">
      <w:pPr>
        <w:ind w:left="-5" w:right="0"/>
      </w:pPr>
      <w:r>
        <w:t xml:space="preserve">This is the final stage in the </w:t>
      </w:r>
      <w:r w:rsidR="00FE7E7E">
        <w:t>nursery</w:t>
      </w:r>
      <w:r>
        <w:t xml:space="preserve">’s internal complaints procedure. If the same issues are raised with the </w:t>
      </w:r>
      <w:r w:rsidR="00FE7E7E">
        <w:t>nursery</w:t>
      </w:r>
      <w:r>
        <w:t xml:space="preserve"> following the review, the </w:t>
      </w:r>
      <w:r w:rsidR="00FE7E7E">
        <w:t>nursery</w:t>
      </w:r>
      <w:r>
        <w:t xml:space="preserve"> will only re-consider these points in exceptional circumstances, for example where new evidence has come to light.  </w:t>
      </w:r>
    </w:p>
    <w:p w14:paraId="500CC8EF" w14:textId="77777777" w:rsidR="001C3DC3" w:rsidRDefault="00CD078E">
      <w:pPr>
        <w:spacing w:after="0" w:line="259" w:lineRule="auto"/>
        <w:ind w:left="0" w:right="0" w:firstLine="0"/>
        <w:jc w:val="left"/>
      </w:pPr>
      <w:r>
        <w:t xml:space="preserve"> </w:t>
      </w:r>
    </w:p>
    <w:p w14:paraId="15856147" w14:textId="77777777" w:rsidR="001C3DC3" w:rsidRDefault="00CD078E">
      <w:pPr>
        <w:ind w:left="-5" w:right="0"/>
      </w:pPr>
      <w:r>
        <w:t xml:space="preserve">The </w:t>
      </w:r>
      <w:r w:rsidR="00FE7E7E">
        <w:t>nursery</w:t>
      </w:r>
      <w:r>
        <w:t xml:space="preserve"> follows the advice published by the DfE on dealing with serial and persistent complainants.    </w:t>
      </w:r>
    </w:p>
    <w:p w14:paraId="38F19C36" w14:textId="77777777" w:rsidR="001C3DC3" w:rsidRDefault="00CD078E">
      <w:pPr>
        <w:spacing w:after="14" w:line="259" w:lineRule="auto"/>
        <w:ind w:left="0" w:right="0" w:firstLine="0"/>
        <w:jc w:val="left"/>
      </w:pPr>
      <w:r>
        <w:t xml:space="preserve"> </w:t>
      </w:r>
    </w:p>
    <w:p w14:paraId="28029F08" w14:textId="77777777" w:rsidR="001C3DC3" w:rsidRDefault="00CD078E">
      <w:pPr>
        <w:pStyle w:val="Heading1"/>
        <w:ind w:left="-5"/>
      </w:pPr>
      <w:r>
        <w:t>7.</w:t>
      </w:r>
      <w:r>
        <w:rPr>
          <w:rFonts w:ascii="Arial" w:eastAsia="Arial" w:hAnsi="Arial" w:cs="Arial"/>
        </w:rPr>
        <w:t xml:space="preserve"> </w:t>
      </w:r>
      <w:r>
        <w:t xml:space="preserve">Escalating the complaint beyond the </w:t>
      </w:r>
      <w:r w:rsidR="00FE7E7E">
        <w:t>Nursery</w:t>
      </w:r>
    </w:p>
    <w:p w14:paraId="079BC077" w14:textId="77777777" w:rsidR="001C3DC3" w:rsidRDefault="00CD078E">
      <w:pPr>
        <w:spacing w:after="0" w:line="259" w:lineRule="auto"/>
        <w:ind w:left="0" w:right="0" w:firstLine="0"/>
        <w:jc w:val="left"/>
      </w:pPr>
      <w:r>
        <w:t xml:space="preserve"> </w:t>
      </w:r>
    </w:p>
    <w:p w14:paraId="7D333E70" w14:textId="77777777" w:rsidR="001C3DC3" w:rsidRDefault="00CD078E">
      <w:pPr>
        <w:ind w:left="-5" w:right="0"/>
      </w:pPr>
      <w:r>
        <w:t xml:space="preserve">If, having completed the complaints process, you remain dissatisfied with the </w:t>
      </w:r>
      <w:r w:rsidR="00FE7E7E">
        <w:t>nursery</w:t>
      </w:r>
      <w:r>
        <w:t xml:space="preserve">’s response you may wish to refer your complaint to: </w:t>
      </w:r>
    </w:p>
    <w:p w14:paraId="31EF4B25" w14:textId="77777777" w:rsidR="001C3DC3" w:rsidRDefault="00CD078E">
      <w:pPr>
        <w:spacing w:after="24" w:line="259" w:lineRule="auto"/>
        <w:ind w:left="0" w:right="0" w:firstLine="0"/>
        <w:jc w:val="left"/>
      </w:pPr>
      <w:r>
        <w:t xml:space="preserve"> </w:t>
      </w:r>
    </w:p>
    <w:p w14:paraId="51B1032F" w14:textId="0746347D" w:rsidR="00A77D83" w:rsidRPr="00A77D83" w:rsidRDefault="00CD078E" w:rsidP="00A77D83">
      <w:pPr>
        <w:numPr>
          <w:ilvl w:val="0"/>
          <w:numId w:val="5"/>
        </w:numPr>
        <w:ind w:right="0" w:hanging="360"/>
      </w:pPr>
      <w:r>
        <w:t>The Local Authority</w:t>
      </w:r>
      <w:r>
        <w:rPr>
          <w:i/>
        </w:rPr>
        <w:t xml:space="preserve">. </w:t>
      </w:r>
      <w:r>
        <w:t>Note that the Local Authority</w:t>
      </w:r>
      <w:r>
        <w:rPr>
          <w:i/>
        </w:rPr>
        <w:t xml:space="preserve"> </w:t>
      </w:r>
      <w:r>
        <w:t xml:space="preserve">will only consider the process followed by the </w:t>
      </w:r>
      <w:r w:rsidR="00FE7E7E">
        <w:t>nursery</w:t>
      </w:r>
      <w:r w:rsidR="00F90FCF">
        <w:t xml:space="preserve"> </w:t>
      </w:r>
      <w:r>
        <w:t xml:space="preserve">in line with </w:t>
      </w:r>
      <w:proofErr w:type="gramStart"/>
      <w:r>
        <w:t>this published complaints</w:t>
      </w:r>
      <w:proofErr w:type="gramEnd"/>
      <w:r>
        <w:t xml:space="preserve"> procedure, and not the substance of the complaint or</w:t>
      </w:r>
      <w:r w:rsidR="00FE7E7E">
        <w:t xml:space="preserve"> </w:t>
      </w:r>
      <w:r>
        <w:t>the</w:t>
      </w:r>
      <w:r w:rsidR="00FE7E7E">
        <w:t xml:space="preserve"> </w:t>
      </w:r>
      <w:r>
        <w:t>reasonableness of the decision made by</w:t>
      </w:r>
      <w:r w:rsidR="00FE7E7E">
        <w:t xml:space="preserve"> </w:t>
      </w:r>
      <w:r>
        <w:t xml:space="preserve">the </w:t>
      </w:r>
      <w:proofErr w:type="gramStart"/>
      <w:r>
        <w:t>School</w:t>
      </w:r>
      <w:proofErr w:type="gramEnd"/>
      <w:r>
        <w:t xml:space="preserve">, unless it </w:t>
      </w:r>
      <w:proofErr w:type="gramStart"/>
      <w:r>
        <w:t>finds  compelling</w:t>
      </w:r>
      <w:proofErr w:type="gramEnd"/>
      <w:r>
        <w:t xml:space="preserve"> reason to do so.</w:t>
      </w:r>
      <w:r>
        <w:rPr>
          <w:i/>
        </w:rPr>
        <w:t xml:space="preserve"> </w:t>
      </w:r>
    </w:p>
    <w:p w14:paraId="061451E6" w14:textId="77777777" w:rsidR="00A77D83" w:rsidRPr="00A77D83" w:rsidRDefault="00A77D83" w:rsidP="00A77D83">
      <w:pPr>
        <w:ind w:right="0"/>
      </w:pPr>
    </w:p>
    <w:p w14:paraId="0FC1B160" w14:textId="77777777" w:rsidR="00A77D83" w:rsidRPr="00A77D83" w:rsidRDefault="00A77D83" w:rsidP="00A77D83">
      <w:pPr>
        <w:ind w:left="720" w:right="0" w:firstLine="0"/>
      </w:pPr>
    </w:p>
    <w:p w14:paraId="2376ABA5" w14:textId="325BE4D8" w:rsidR="00A77D83" w:rsidRPr="00A77D83" w:rsidRDefault="00A77D83" w:rsidP="00A77D83">
      <w:pPr>
        <w:numPr>
          <w:ilvl w:val="0"/>
          <w:numId w:val="5"/>
        </w:numPr>
        <w:ind w:right="0" w:hanging="360"/>
        <w:jc w:val="left"/>
        <w:rPr>
          <w:sz w:val="24"/>
          <w:szCs w:val="24"/>
        </w:rPr>
      </w:pPr>
      <w:r w:rsidRPr="00A77D83">
        <w:rPr>
          <w:color w:val="222222"/>
          <w:sz w:val="24"/>
          <w:szCs w:val="24"/>
          <w:shd w:val="clear" w:color="auto" w:fill="FFFFFF"/>
        </w:rPr>
        <w:t>Parents who</w:t>
      </w:r>
      <w:r w:rsidRPr="00A77D83">
        <w:rPr>
          <w:color w:val="222222"/>
          <w:sz w:val="24"/>
          <w:szCs w:val="24"/>
          <w:shd w:val="clear" w:color="auto" w:fill="FFFFFF"/>
        </w:rPr>
        <w:t xml:space="preserve"> are unsatisfied with how their child has received their early education entitlem</w:t>
      </w:r>
      <w:r w:rsidRPr="00A77D83">
        <w:rPr>
          <w:color w:val="222222"/>
          <w:sz w:val="24"/>
          <w:szCs w:val="24"/>
          <w:shd w:val="clear" w:color="auto" w:fill="FFFFFF"/>
        </w:rPr>
        <w:t xml:space="preserve">ent </w:t>
      </w:r>
      <w:r>
        <w:rPr>
          <w:color w:val="222222"/>
          <w:sz w:val="24"/>
          <w:szCs w:val="24"/>
          <w:shd w:val="clear" w:color="auto" w:fill="FFFFFF"/>
        </w:rPr>
        <w:t xml:space="preserve">can contact the </w:t>
      </w:r>
      <w:r w:rsidRPr="00A77D83">
        <w:rPr>
          <w:color w:val="222222"/>
          <w:sz w:val="24"/>
          <w:szCs w:val="24"/>
          <w:shd w:val="clear" w:color="auto" w:fill="FFFFFF"/>
        </w:rPr>
        <w:t>EEE team</w:t>
      </w:r>
      <w:r>
        <w:rPr>
          <w:color w:val="222222"/>
          <w:sz w:val="24"/>
          <w:szCs w:val="24"/>
          <w:shd w:val="clear" w:color="auto" w:fill="FFFFFF"/>
        </w:rPr>
        <w:t xml:space="preserve">. The email address is </w:t>
      </w:r>
      <w:r w:rsidRPr="00A77D83">
        <w:rPr>
          <w:color w:val="222222"/>
          <w:sz w:val="24"/>
          <w:szCs w:val="24"/>
          <w:shd w:val="clear" w:color="auto" w:fill="FFFFFF"/>
        </w:rPr>
        <w:t>EEE email</w:t>
      </w:r>
      <w:r>
        <w:rPr>
          <w:color w:val="222222"/>
          <w:sz w:val="24"/>
          <w:szCs w:val="24"/>
          <w:shd w:val="clear" w:color="auto" w:fill="FFFFFF"/>
        </w:rPr>
        <w:t xml:space="preserve">: </w:t>
      </w:r>
      <w:r w:rsidRPr="00A77D83">
        <w:rPr>
          <w:color w:val="222222"/>
          <w:sz w:val="24"/>
          <w:szCs w:val="24"/>
          <w:shd w:val="clear" w:color="auto" w:fill="FFFFFF"/>
        </w:rPr>
        <w:t>[</w:t>
      </w:r>
      <w:hyperlink r:id="rId7" w:tgtFrame="_blank" w:history="1">
        <w:r w:rsidRPr="00A77D83">
          <w:rPr>
            <w:rStyle w:val="Hyperlink"/>
            <w:color w:val="1155CC"/>
            <w:sz w:val="24"/>
            <w:szCs w:val="24"/>
            <w:shd w:val="clear" w:color="auto" w:fill="FFFFFF"/>
          </w:rPr>
          <w:t>Earlyeducation@birmingham.gov.uk</w:t>
        </w:r>
      </w:hyperlink>
      <w:r w:rsidRPr="00A77D83">
        <w:rPr>
          <w:color w:val="222222"/>
          <w:sz w:val="24"/>
          <w:szCs w:val="24"/>
          <w:shd w:val="clear" w:color="auto" w:fill="FFFFFF"/>
        </w:rPr>
        <w:t>].</w:t>
      </w:r>
    </w:p>
    <w:p w14:paraId="7E560339" w14:textId="77777777" w:rsidR="001C3DC3" w:rsidRDefault="00CD078E">
      <w:pPr>
        <w:spacing w:after="24" w:line="259" w:lineRule="auto"/>
        <w:ind w:left="0" w:right="0" w:firstLine="0"/>
        <w:jc w:val="left"/>
      </w:pPr>
      <w:r>
        <w:rPr>
          <w:i/>
        </w:rPr>
        <w:t xml:space="preserve"> </w:t>
      </w:r>
    </w:p>
    <w:p w14:paraId="44C6A5CE" w14:textId="77777777" w:rsidR="001C3DC3" w:rsidRDefault="00CD078E">
      <w:pPr>
        <w:numPr>
          <w:ilvl w:val="0"/>
          <w:numId w:val="5"/>
        </w:numPr>
        <w:ind w:right="0" w:hanging="360"/>
      </w:pPr>
      <w:r>
        <w:t xml:space="preserve">Ofsted, who can consider complaints about the </w:t>
      </w:r>
      <w:r w:rsidR="00FE7E7E">
        <w:t xml:space="preserve">nursery </w:t>
      </w:r>
      <w:r>
        <w:t>as a whole, but not complaints about individual pupils</w:t>
      </w:r>
      <w:r w:rsidR="00FE7E7E">
        <w:t xml:space="preserve"> or staff</w:t>
      </w:r>
      <w:r>
        <w:t xml:space="preserve">. </w:t>
      </w:r>
    </w:p>
    <w:p w14:paraId="13D3B2AB" w14:textId="77777777" w:rsidR="00052F7A" w:rsidRDefault="00052F7A" w:rsidP="00052F7A">
      <w:pPr>
        <w:pStyle w:val="ListParagraph"/>
      </w:pPr>
    </w:p>
    <w:p w14:paraId="3B7A1400" w14:textId="77777777" w:rsidR="00052F7A" w:rsidRDefault="00052F7A" w:rsidP="00052F7A">
      <w:pPr>
        <w:ind w:right="0"/>
        <w:rPr>
          <w:b/>
        </w:rPr>
      </w:pPr>
      <w:r w:rsidRPr="00052F7A">
        <w:rPr>
          <w:b/>
        </w:rPr>
        <w:t>8.  Serial and Unreasonable complaints</w:t>
      </w:r>
    </w:p>
    <w:p w14:paraId="555E2196" w14:textId="77777777" w:rsidR="00052F7A" w:rsidRDefault="00052F7A" w:rsidP="00052F7A">
      <w:pPr>
        <w:ind w:right="0"/>
        <w:rPr>
          <w:b/>
        </w:rPr>
      </w:pPr>
    </w:p>
    <w:p w14:paraId="173B4C50" w14:textId="77777777" w:rsidR="00052F7A" w:rsidRDefault="00FE7E7E" w:rsidP="00052F7A">
      <w:pPr>
        <w:rPr>
          <w:color w:val="auto"/>
        </w:rPr>
      </w:pPr>
      <w:r>
        <w:rPr>
          <w:rFonts w:cs="Arial"/>
          <w:color w:val="auto"/>
        </w:rPr>
        <w:t>Flying High Nursery</w:t>
      </w:r>
      <w:r w:rsidR="00052F7A" w:rsidRPr="00052F7A">
        <w:rPr>
          <w:rFonts w:cs="Arial"/>
          <w:color w:val="auto"/>
        </w:rPr>
        <w:t xml:space="preserve"> </w:t>
      </w:r>
      <w:r w:rsidR="00052F7A" w:rsidRPr="00052F7A">
        <w:rPr>
          <w:color w:val="auto"/>
        </w:rPr>
        <w:t xml:space="preserve">is committed to dealing with all complaints fairly and impartially, and to providing a </w:t>
      </w:r>
      <w:proofErr w:type="gramStart"/>
      <w:r w:rsidR="00052F7A" w:rsidRPr="00052F7A">
        <w:rPr>
          <w:color w:val="auto"/>
        </w:rPr>
        <w:t>high quality</w:t>
      </w:r>
      <w:proofErr w:type="gramEnd"/>
      <w:r w:rsidR="00052F7A" w:rsidRPr="00052F7A">
        <w:rPr>
          <w:color w:val="auto"/>
        </w:rPr>
        <w:t xml:space="preserve"> service to those who complain. We will not normally limit the contact complainants have with our </w:t>
      </w:r>
      <w:r>
        <w:rPr>
          <w:color w:val="auto"/>
        </w:rPr>
        <w:t>nursery</w:t>
      </w:r>
      <w:r w:rsidR="00052F7A" w:rsidRPr="00052F7A">
        <w:rPr>
          <w:color w:val="auto"/>
        </w:rPr>
        <w:t>. However, we do not expect our staff to tolerate unacceptable behaviour and will take action to protect staff from that behaviour, including that which is abusive, offensive or threatening.</w:t>
      </w:r>
    </w:p>
    <w:p w14:paraId="58EB6437" w14:textId="77777777" w:rsidR="00052F7A" w:rsidRPr="00052F7A" w:rsidRDefault="00052F7A" w:rsidP="00052F7A">
      <w:pPr>
        <w:rPr>
          <w:color w:val="auto"/>
        </w:rPr>
      </w:pPr>
    </w:p>
    <w:p w14:paraId="597072F0" w14:textId="77777777" w:rsidR="00052F7A" w:rsidRDefault="00FE7E7E" w:rsidP="00052F7A">
      <w:pPr>
        <w:rPr>
          <w:rFonts w:cs="Arial"/>
          <w:color w:val="auto"/>
        </w:rPr>
      </w:pPr>
      <w:r>
        <w:rPr>
          <w:rFonts w:cs="Arial"/>
          <w:color w:val="auto"/>
        </w:rPr>
        <w:t>Flying High Nursery</w:t>
      </w:r>
      <w:r w:rsidR="00052F7A" w:rsidRPr="00052F7A">
        <w:rPr>
          <w:rFonts w:cs="Arial"/>
          <w:color w:val="auto"/>
        </w:rPr>
        <w:t xml:space="preserve"> defines unreasonable behaviour as that which hinders our consideration of complaints</w:t>
      </w:r>
      <w:r w:rsidR="00052F7A" w:rsidRPr="00052F7A">
        <w:rPr>
          <w:color w:val="auto"/>
        </w:rPr>
        <w:t xml:space="preserve"> because of the frequency or nature of </w:t>
      </w:r>
      <w:r w:rsidR="00052F7A" w:rsidRPr="00052F7A">
        <w:rPr>
          <w:rFonts w:cs="Arial"/>
          <w:color w:val="auto"/>
        </w:rPr>
        <w:t>the complainant’s contact</w:t>
      </w:r>
      <w:r w:rsidR="00052F7A" w:rsidRPr="00052F7A">
        <w:rPr>
          <w:color w:val="auto"/>
        </w:rPr>
        <w:t xml:space="preserve"> with the </w:t>
      </w:r>
      <w:r>
        <w:rPr>
          <w:color w:val="auto"/>
        </w:rPr>
        <w:t>nursery</w:t>
      </w:r>
      <w:r w:rsidR="00052F7A" w:rsidRPr="00052F7A">
        <w:rPr>
          <w:color w:val="auto"/>
        </w:rPr>
        <w:t xml:space="preserve">, </w:t>
      </w:r>
      <w:r w:rsidR="00052F7A" w:rsidRPr="00052F7A">
        <w:rPr>
          <w:rFonts w:cs="Arial"/>
          <w:color w:val="auto"/>
        </w:rPr>
        <w:t xml:space="preserve">such as, if the complainant: </w:t>
      </w:r>
    </w:p>
    <w:p w14:paraId="49F63CAD" w14:textId="77777777" w:rsidR="00052F7A" w:rsidRPr="00052F7A" w:rsidRDefault="00052F7A" w:rsidP="00052F7A">
      <w:pPr>
        <w:rPr>
          <w:color w:val="auto"/>
        </w:rPr>
      </w:pPr>
    </w:p>
    <w:p w14:paraId="06828A60"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lang w:val="en"/>
        </w:rPr>
      </w:pPr>
      <w:r w:rsidRPr="00052F7A">
        <w:rPr>
          <w:rFonts w:cs="Arial"/>
          <w:color w:val="auto"/>
          <w:lang w:val="en"/>
        </w:rPr>
        <w:t xml:space="preserve">refuses to articulate their complaint or specify the grounds of a complaint or the outcomes </w:t>
      </w:r>
      <w:r w:rsidRPr="00052F7A">
        <w:rPr>
          <w:rFonts w:cs="Arial"/>
          <w:color w:val="auto"/>
          <w:lang w:val="en"/>
        </w:rPr>
        <w:lastRenderedPageBreak/>
        <w:t>sought by raising the complaint, despite offers of assistance</w:t>
      </w:r>
      <w:r w:rsidR="00FE7E7E">
        <w:rPr>
          <w:rFonts w:cs="Arial"/>
          <w:color w:val="auto"/>
          <w:lang w:val="en"/>
        </w:rPr>
        <w:t>.</w:t>
      </w:r>
    </w:p>
    <w:p w14:paraId="590329F7" w14:textId="5AEB1522"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color w:val="auto"/>
        </w:rPr>
      </w:pPr>
      <w:r w:rsidRPr="00052F7A">
        <w:rPr>
          <w:rFonts w:cs="Arial"/>
          <w:color w:val="auto"/>
          <w:lang w:val="en"/>
        </w:rPr>
        <w:t xml:space="preserve">refuses to co-operate with the </w:t>
      </w:r>
      <w:r w:rsidR="00B42372" w:rsidRPr="00052F7A">
        <w:rPr>
          <w:rFonts w:cs="Arial"/>
          <w:color w:val="auto"/>
          <w:lang w:val="en"/>
        </w:rPr>
        <w:t>complaint’s</w:t>
      </w:r>
      <w:r w:rsidRPr="00052F7A">
        <w:rPr>
          <w:rFonts w:cs="Arial"/>
          <w:color w:val="auto"/>
          <w:lang w:val="en"/>
        </w:rPr>
        <w:t xml:space="preserve"> investigation </w:t>
      </w:r>
      <w:r w:rsidR="00773485" w:rsidRPr="00052F7A">
        <w:rPr>
          <w:rFonts w:cs="Arial"/>
          <w:color w:val="auto"/>
          <w:lang w:val="en"/>
        </w:rPr>
        <w:t>process.</w:t>
      </w:r>
    </w:p>
    <w:p w14:paraId="696DBF32" w14:textId="5B3300CB"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before="100" w:after="120" w:line="288" w:lineRule="auto"/>
        <w:ind w:left="568" w:right="0" w:hanging="284"/>
        <w:jc w:val="left"/>
        <w:textAlignment w:val="baseline"/>
        <w:rPr>
          <w:rFonts w:cs="Arial"/>
          <w:color w:val="auto"/>
          <w:lang w:val="en"/>
        </w:rPr>
      </w:pPr>
      <w:r w:rsidRPr="00052F7A">
        <w:rPr>
          <w:rFonts w:cs="Arial"/>
          <w:color w:val="auto"/>
          <w:lang w:val="en"/>
        </w:rPr>
        <w:t xml:space="preserve">refuses to accept that certain issues are not within the scope of the </w:t>
      </w:r>
      <w:r w:rsidR="00B42372" w:rsidRPr="00052F7A">
        <w:rPr>
          <w:rFonts w:cs="Arial"/>
          <w:color w:val="auto"/>
          <w:lang w:val="en"/>
        </w:rPr>
        <w:t>complaint’s</w:t>
      </w:r>
      <w:r w:rsidRPr="00052F7A">
        <w:rPr>
          <w:rFonts w:cs="Arial"/>
          <w:color w:val="auto"/>
          <w:lang w:val="en"/>
        </w:rPr>
        <w:t xml:space="preserve"> procedure</w:t>
      </w:r>
      <w:r w:rsidR="00FE7E7E">
        <w:rPr>
          <w:rFonts w:cs="Arial"/>
          <w:color w:val="auto"/>
          <w:lang w:val="en"/>
        </w:rPr>
        <w:t>.</w:t>
      </w:r>
    </w:p>
    <w:p w14:paraId="324CD288" w14:textId="5262CBCD"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before="100" w:after="120" w:line="288" w:lineRule="auto"/>
        <w:ind w:left="568" w:right="0" w:hanging="284"/>
        <w:jc w:val="left"/>
        <w:textAlignment w:val="baseline"/>
        <w:rPr>
          <w:rFonts w:cs="Arial"/>
          <w:color w:val="auto"/>
          <w:lang w:val="en"/>
        </w:rPr>
      </w:pPr>
      <w:r w:rsidRPr="00052F7A">
        <w:rPr>
          <w:rFonts w:cs="Arial"/>
          <w:color w:val="auto"/>
          <w:lang w:val="en"/>
        </w:rPr>
        <w:t xml:space="preserve">insists on the complaint being dealt with in ways which are incompatible with the </w:t>
      </w:r>
      <w:r w:rsidR="00B42372" w:rsidRPr="00052F7A">
        <w:rPr>
          <w:rFonts w:cs="Arial"/>
          <w:color w:val="auto"/>
          <w:lang w:val="en"/>
        </w:rPr>
        <w:t>complaint’s</w:t>
      </w:r>
      <w:r w:rsidRPr="00052F7A">
        <w:rPr>
          <w:rFonts w:cs="Arial"/>
          <w:color w:val="auto"/>
          <w:lang w:val="en"/>
        </w:rPr>
        <w:t xml:space="preserve"> procedure or with good practice</w:t>
      </w:r>
      <w:r w:rsidR="00FE7E7E">
        <w:rPr>
          <w:rFonts w:cs="Arial"/>
          <w:color w:val="auto"/>
          <w:lang w:val="en"/>
        </w:rPr>
        <w:t>.</w:t>
      </w:r>
    </w:p>
    <w:p w14:paraId="48357E6D"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lang w:val="en-US" w:eastAsia="en-US"/>
        </w:rPr>
      </w:pPr>
      <w:r w:rsidRPr="00052F7A">
        <w:rPr>
          <w:rFonts w:cs="Arial"/>
          <w:color w:val="auto"/>
          <w:lang w:val="en-US" w:eastAsia="en-US"/>
        </w:rPr>
        <w:t>introduces trivial or irrelevant information which they expect to be taken into account and commented on</w:t>
      </w:r>
      <w:r w:rsidR="00FE7E7E">
        <w:rPr>
          <w:rFonts w:cs="Arial"/>
          <w:color w:val="auto"/>
          <w:lang w:val="en-US" w:eastAsia="en-US"/>
        </w:rPr>
        <w:t>.</w:t>
      </w:r>
    </w:p>
    <w:p w14:paraId="473FFF54"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lang w:val="en-US" w:eastAsia="en-US"/>
        </w:rPr>
      </w:pPr>
      <w:r w:rsidRPr="00052F7A">
        <w:rPr>
          <w:rFonts w:cs="Arial"/>
          <w:color w:val="auto"/>
          <w:lang w:val="en-US" w:eastAsia="en-US"/>
        </w:rPr>
        <w:t>raises large numbers of detailed but unimportant questions, and insists they are fully answered, often immediately and to their own timescales</w:t>
      </w:r>
      <w:r w:rsidR="00FE7E7E">
        <w:rPr>
          <w:rFonts w:cs="Arial"/>
          <w:color w:val="auto"/>
          <w:lang w:val="en-US" w:eastAsia="en-US"/>
        </w:rPr>
        <w:t>.</w:t>
      </w:r>
    </w:p>
    <w:p w14:paraId="7D330A49"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before="100" w:after="120" w:line="288" w:lineRule="auto"/>
        <w:ind w:left="568" w:right="0" w:hanging="284"/>
        <w:jc w:val="left"/>
        <w:textAlignment w:val="baseline"/>
        <w:rPr>
          <w:rFonts w:cs="Arial"/>
          <w:color w:val="auto"/>
          <w:lang w:val="en"/>
        </w:rPr>
      </w:pPr>
      <w:r w:rsidRPr="00052F7A">
        <w:rPr>
          <w:rFonts w:cs="Arial"/>
          <w:color w:val="auto"/>
          <w:lang w:val="en"/>
        </w:rPr>
        <w:t>makes unjustified complaints about staff who are trying to deal with the issues, and seeks to have them replaced</w:t>
      </w:r>
      <w:r w:rsidR="00FE7E7E">
        <w:rPr>
          <w:rFonts w:cs="Arial"/>
          <w:color w:val="auto"/>
          <w:lang w:val="en"/>
        </w:rPr>
        <w:t>.</w:t>
      </w:r>
    </w:p>
    <w:p w14:paraId="2A1E8B61"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before="100" w:after="120" w:line="288" w:lineRule="auto"/>
        <w:ind w:left="568" w:right="0" w:hanging="284"/>
        <w:jc w:val="left"/>
        <w:textAlignment w:val="baseline"/>
        <w:rPr>
          <w:rFonts w:cs="Arial"/>
          <w:color w:val="auto"/>
          <w:lang w:val="en"/>
        </w:rPr>
      </w:pPr>
      <w:r w:rsidRPr="00052F7A">
        <w:rPr>
          <w:rFonts w:cs="Arial"/>
          <w:color w:val="auto"/>
          <w:lang w:val="en"/>
        </w:rPr>
        <w:t xml:space="preserve">changes the basis of the complaint as the investigation </w:t>
      </w:r>
      <w:r w:rsidR="00773485" w:rsidRPr="00052F7A">
        <w:rPr>
          <w:rFonts w:cs="Arial"/>
          <w:color w:val="auto"/>
          <w:lang w:val="en"/>
        </w:rPr>
        <w:t>proceeds.</w:t>
      </w:r>
    </w:p>
    <w:p w14:paraId="70D5E1A0"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rPr>
      </w:pPr>
      <w:r w:rsidRPr="00052F7A">
        <w:rPr>
          <w:rFonts w:cs="Arial"/>
          <w:color w:val="auto"/>
        </w:rPr>
        <w:t>repeatedly makes the same complaint (despite previous investigations or responses concluding that the complaint is groundless or has been addressed)</w:t>
      </w:r>
      <w:r w:rsidR="00FE7E7E">
        <w:rPr>
          <w:rFonts w:cs="Arial"/>
          <w:color w:val="auto"/>
        </w:rPr>
        <w:t>.</w:t>
      </w:r>
    </w:p>
    <w:p w14:paraId="583DABB6"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rPr>
      </w:pPr>
      <w:r w:rsidRPr="00052F7A">
        <w:rPr>
          <w:rFonts w:cs="Arial"/>
          <w:color w:val="auto"/>
        </w:rPr>
        <w:t>refuses to accept the findings of the investigation into that complaint where the school’s complaint procedure has been fully and properly implemented</w:t>
      </w:r>
      <w:r w:rsidR="00FE7E7E">
        <w:rPr>
          <w:rFonts w:cs="Arial"/>
          <w:color w:val="auto"/>
        </w:rPr>
        <w:t>.</w:t>
      </w:r>
    </w:p>
    <w:p w14:paraId="50F1573B"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40" w:lineRule="auto"/>
        <w:ind w:left="568" w:right="0" w:hanging="284"/>
        <w:jc w:val="left"/>
        <w:textAlignment w:val="baseline"/>
        <w:rPr>
          <w:rFonts w:cs="Arial"/>
          <w:color w:val="auto"/>
        </w:rPr>
      </w:pPr>
      <w:r w:rsidRPr="00052F7A">
        <w:rPr>
          <w:rFonts w:cs="Arial"/>
          <w:color w:val="auto"/>
        </w:rPr>
        <w:t xml:space="preserve">seeks an unrealistic </w:t>
      </w:r>
      <w:r w:rsidR="00773485" w:rsidRPr="00052F7A">
        <w:rPr>
          <w:rFonts w:cs="Arial"/>
          <w:color w:val="auto"/>
        </w:rPr>
        <w:t>outcome.</w:t>
      </w:r>
    </w:p>
    <w:p w14:paraId="55AC64C6" w14:textId="77777777" w:rsidR="00052F7A" w:rsidRPr="00052F7A" w:rsidRDefault="00052F7A" w:rsidP="00052F7A">
      <w:pPr>
        <w:widowControl w:val="0"/>
        <w:numPr>
          <w:ilvl w:val="0"/>
          <w:numId w:val="7"/>
        </w:numPr>
        <w:tabs>
          <w:tab w:val="left" w:pos="360"/>
          <w:tab w:val="left" w:pos="567"/>
        </w:tabs>
        <w:suppressAutoHyphens/>
        <w:overflowPunct w:val="0"/>
        <w:autoSpaceDE w:val="0"/>
        <w:autoSpaceDN w:val="0"/>
        <w:spacing w:after="120" w:line="288" w:lineRule="auto"/>
        <w:ind w:left="568" w:right="0" w:hanging="284"/>
        <w:jc w:val="left"/>
        <w:textAlignment w:val="baseline"/>
        <w:rPr>
          <w:rFonts w:cs="Arial"/>
          <w:color w:val="auto"/>
        </w:rPr>
      </w:pPr>
      <w:r w:rsidRPr="00052F7A">
        <w:rPr>
          <w:rFonts w:cs="Arial"/>
          <w:color w:val="auto"/>
        </w:rPr>
        <w:t xml:space="preserve">makes excessive demands on </w:t>
      </w:r>
      <w:r w:rsidR="00FE7E7E">
        <w:rPr>
          <w:rFonts w:cs="Arial"/>
          <w:color w:val="auto"/>
        </w:rPr>
        <w:t xml:space="preserve">nursery </w:t>
      </w:r>
      <w:r w:rsidRPr="00052F7A">
        <w:rPr>
          <w:rFonts w:cs="Arial"/>
          <w:color w:val="auto"/>
        </w:rPr>
        <w:t>time by frequent, lengthy and complicated contact with staff regarding the complaint in person, in writing, by email and by telephone while the complaint is being dealt with</w:t>
      </w:r>
      <w:r w:rsidR="00FE7E7E">
        <w:rPr>
          <w:rFonts w:cs="Arial"/>
          <w:color w:val="auto"/>
        </w:rPr>
        <w:t>.</w:t>
      </w:r>
    </w:p>
    <w:p w14:paraId="51A2E0D0" w14:textId="77777777" w:rsidR="00052F7A" w:rsidRPr="00052F7A" w:rsidRDefault="00052F7A" w:rsidP="00052F7A">
      <w:pPr>
        <w:widowControl w:val="0"/>
        <w:numPr>
          <w:ilvl w:val="0"/>
          <w:numId w:val="8"/>
        </w:numPr>
        <w:tabs>
          <w:tab w:val="left" w:pos="360"/>
        </w:tabs>
        <w:suppressAutoHyphens/>
        <w:overflowPunct w:val="0"/>
        <w:autoSpaceDE w:val="0"/>
        <w:autoSpaceDN w:val="0"/>
        <w:spacing w:after="120" w:line="240" w:lineRule="auto"/>
        <w:ind w:left="709" w:right="0" w:hanging="425"/>
        <w:textAlignment w:val="baseline"/>
        <w:rPr>
          <w:rFonts w:cs="Arial"/>
          <w:color w:val="auto"/>
        </w:rPr>
      </w:pPr>
      <w:r w:rsidRPr="00052F7A">
        <w:rPr>
          <w:rFonts w:cs="Arial"/>
          <w:color w:val="auto"/>
        </w:rPr>
        <w:t>uses threats to intimidate</w:t>
      </w:r>
      <w:r w:rsidR="00FE7E7E">
        <w:rPr>
          <w:rFonts w:cs="Arial"/>
          <w:color w:val="auto"/>
        </w:rPr>
        <w:t>.</w:t>
      </w:r>
    </w:p>
    <w:p w14:paraId="70976014" w14:textId="77777777" w:rsidR="00052F7A" w:rsidRPr="00052F7A" w:rsidRDefault="00052F7A" w:rsidP="00052F7A">
      <w:pPr>
        <w:widowControl w:val="0"/>
        <w:numPr>
          <w:ilvl w:val="0"/>
          <w:numId w:val="8"/>
        </w:numPr>
        <w:tabs>
          <w:tab w:val="left" w:pos="360"/>
        </w:tabs>
        <w:suppressAutoHyphens/>
        <w:overflowPunct w:val="0"/>
        <w:autoSpaceDE w:val="0"/>
        <w:autoSpaceDN w:val="0"/>
        <w:spacing w:after="120" w:line="240" w:lineRule="auto"/>
        <w:ind w:left="709" w:right="0" w:hanging="425"/>
        <w:textAlignment w:val="baseline"/>
        <w:rPr>
          <w:rFonts w:cs="Arial"/>
          <w:color w:val="auto"/>
        </w:rPr>
      </w:pPr>
      <w:r w:rsidRPr="00052F7A">
        <w:rPr>
          <w:rFonts w:cs="Arial"/>
          <w:color w:val="auto"/>
        </w:rPr>
        <w:t>uses abusive, offensive or discriminatory language or violence</w:t>
      </w:r>
      <w:r w:rsidR="00FE7E7E">
        <w:rPr>
          <w:rFonts w:cs="Arial"/>
          <w:color w:val="auto"/>
        </w:rPr>
        <w:t>.</w:t>
      </w:r>
    </w:p>
    <w:p w14:paraId="7A4DDB45" w14:textId="77777777" w:rsidR="00052F7A" w:rsidRPr="00052F7A" w:rsidRDefault="00052F7A" w:rsidP="00052F7A">
      <w:pPr>
        <w:widowControl w:val="0"/>
        <w:numPr>
          <w:ilvl w:val="0"/>
          <w:numId w:val="8"/>
        </w:numPr>
        <w:tabs>
          <w:tab w:val="left" w:pos="360"/>
        </w:tabs>
        <w:suppressAutoHyphens/>
        <w:overflowPunct w:val="0"/>
        <w:autoSpaceDE w:val="0"/>
        <w:autoSpaceDN w:val="0"/>
        <w:spacing w:after="120" w:line="240" w:lineRule="auto"/>
        <w:ind w:left="709" w:right="0" w:hanging="425"/>
        <w:textAlignment w:val="baseline"/>
        <w:rPr>
          <w:rFonts w:cs="Arial"/>
          <w:color w:val="auto"/>
        </w:rPr>
      </w:pPr>
      <w:r w:rsidRPr="00052F7A">
        <w:rPr>
          <w:rFonts w:cs="Arial"/>
          <w:color w:val="auto"/>
        </w:rPr>
        <w:t>knowingly provides falsified information</w:t>
      </w:r>
      <w:r w:rsidR="00FE7E7E">
        <w:rPr>
          <w:rFonts w:cs="Arial"/>
          <w:color w:val="auto"/>
        </w:rPr>
        <w:t>.</w:t>
      </w:r>
    </w:p>
    <w:p w14:paraId="17E1D796" w14:textId="77777777" w:rsidR="00052F7A" w:rsidRPr="00052F7A" w:rsidRDefault="00052F7A" w:rsidP="00052F7A">
      <w:pPr>
        <w:widowControl w:val="0"/>
        <w:numPr>
          <w:ilvl w:val="0"/>
          <w:numId w:val="8"/>
        </w:numPr>
        <w:tabs>
          <w:tab w:val="left" w:pos="360"/>
        </w:tabs>
        <w:suppressAutoHyphens/>
        <w:overflowPunct w:val="0"/>
        <w:autoSpaceDE w:val="0"/>
        <w:autoSpaceDN w:val="0"/>
        <w:spacing w:before="120" w:after="120" w:line="240" w:lineRule="auto"/>
        <w:ind w:left="709" w:right="0" w:hanging="425"/>
        <w:jc w:val="left"/>
        <w:textAlignment w:val="baseline"/>
        <w:rPr>
          <w:rFonts w:cs="Arial"/>
          <w:color w:val="auto"/>
          <w:lang w:val="en-US" w:eastAsia="en-US"/>
        </w:rPr>
      </w:pPr>
      <w:r w:rsidRPr="00052F7A">
        <w:rPr>
          <w:rFonts w:cs="Arial"/>
          <w:color w:val="auto"/>
          <w:lang w:val="en-US" w:eastAsia="en-US"/>
        </w:rPr>
        <w:t>publishes unacceptable information on social media or other public forums.</w:t>
      </w:r>
    </w:p>
    <w:p w14:paraId="4E185029" w14:textId="77777777" w:rsidR="00052F7A" w:rsidRPr="00052F7A" w:rsidRDefault="00052F7A" w:rsidP="00052F7A">
      <w:pPr>
        <w:spacing w:before="360"/>
        <w:rPr>
          <w:color w:val="auto"/>
        </w:rPr>
      </w:pPr>
      <w:r w:rsidRPr="00052F7A">
        <w:rPr>
          <w:color w:val="auto"/>
        </w:rPr>
        <w:t xml:space="preserve">Complainants should try to limit their communication with the </w:t>
      </w:r>
      <w:r w:rsidR="00FE7E7E">
        <w:rPr>
          <w:color w:val="auto"/>
        </w:rPr>
        <w:t xml:space="preserve">nursery </w:t>
      </w:r>
      <w:r w:rsidRPr="00052F7A">
        <w:rPr>
          <w:color w:val="auto"/>
        </w:rPr>
        <w:t xml:space="preserve">that relates to their complaint, while the complaint is being progressed. It is not helpful if repeated correspondence is sent (either by letter, phone, email or text), as it could delay the outcome being reached. </w:t>
      </w:r>
    </w:p>
    <w:p w14:paraId="15C8175A" w14:textId="77777777" w:rsidR="00052F7A" w:rsidRPr="00052F7A" w:rsidRDefault="00052F7A" w:rsidP="00052F7A">
      <w:pPr>
        <w:spacing w:before="240"/>
        <w:rPr>
          <w:color w:val="auto"/>
        </w:rPr>
      </w:pPr>
      <w:r w:rsidRPr="00052F7A">
        <w:rPr>
          <w:rFonts w:cs="Arial"/>
          <w:color w:val="auto"/>
        </w:rPr>
        <w:t xml:space="preserve">Whenever possible, the </w:t>
      </w:r>
      <w:r w:rsidR="00FE7E7E">
        <w:rPr>
          <w:rFonts w:cs="Arial"/>
          <w:color w:val="auto"/>
        </w:rPr>
        <w:t>Directors</w:t>
      </w:r>
      <w:r w:rsidRPr="00052F7A">
        <w:rPr>
          <w:rFonts w:cs="Arial"/>
          <w:color w:val="auto"/>
        </w:rPr>
        <w:t xml:space="preserve"> will discuss any concerns with the complainant informally before applying an ‘</w:t>
      </w:r>
      <w:r w:rsidRPr="00052F7A">
        <w:rPr>
          <w:i/>
          <w:color w:val="auto"/>
        </w:rPr>
        <w:t>unreasonable’</w:t>
      </w:r>
      <w:r w:rsidRPr="00052F7A">
        <w:rPr>
          <w:rFonts w:cs="Arial"/>
          <w:color w:val="auto"/>
        </w:rPr>
        <w:t xml:space="preserve"> marking. </w:t>
      </w:r>
    </w:p>
    <w:p w14:paraId="3834A519" w14:textId="77777777" w:rsidR="00052F7A" w:rsidRPr="00052F7A" w:rsidRDefault="00052F7A" w:rsidP="00052F7A">
      <w:pPr>
        <w:spacing w:before="240"/>
        <w:rPr>
          <w:color w:val="auto"/>
        </w:rPr>
      </w:pPr>
      <w:r w:rsidRPr="00052F7A">
        <w:rPr>
          <w:rFonts w:cs="Arial"/>
          <w:color w:val="auto"/>
        </w:rPr>
        <w:t xml:space="preserve">If the behaviour continues, the </w:t>
      </w:r>
      <w:r w:rsidR="00FE7E7E">
        <w:rPr>
          <w:rFonts w:cs="Arial"/>
          <w:color w:val="auto"/>
        </w:rPr>
        <w:t>Directors</w:t>
      </w:r>
      <w:r w:rsidRPr="00052F7A">
        <w:rPr>
          <w:rFonts w:cs="Arial"/>
          <w:color w:val="auto"/>
        </w:rPr>
        <w:t xml:space="preserve"> will write to the complainant explaining that their behaviour is unreasonable and ask them to change it. For complainants who excessively contact </w:t>
      </w:r>
      <w:r w:rsidR="00FE7E7E">
        <w:rPr>
          <w:rFonts w:cs="Arial"/>
          <w:color w:val="auto"/>
        </w:rPr>
        <w:t xml:space="preserve">Flying High Nursery </w:t>
      </w:r>
      <w:r w:rsidRPr="00052F7A">
        <w:rPr>
          <w:rFonts w:cs="Arial"/>
          <w:color w:val="auto"/>
        </w:rPr>
        <w:t>causing a significant level of disruption, we may specify methods of communication and limit the number of contacts in a communication plan. This will be reviewed after six months.</w:t>
      </w:r>
    </w:p>
    <w:p w14:paraId="56AE7BE9" w14:textId="77777777" w:rsidR="00052F7A" w:rsidRPr="00052F7A" w:rsidRDefault="00052F7A" w:rsidP="00052F7A">
      <w:pPr>
        <w:spacing w:before="240"/>
        <w:rPr>
          <w:color w:val="auto"/>
        </w:rPr>
      </w:pPr>
      <w:r w:rsidRPr="00052F7A">
        <w:rPr>
          <w:rFonts w:cs="Arial"/>
          <w:color w:val="auto"/>
        </w:rPr>
        <w:t xml:space="preserve">In response to any serious incident of aggression or violence, we will immediately inform the police and communicate our actions in writing. This may include barring an individual from </w:t>
      </w:r>
      <w:r w:rsidR="00FE7E7E">
        <w:rPr>
          <w:rFonts w:cs="Arial"/>
          <w:color w:val="auto"/>
        </w:rPr>
        <w:t xml:space="preserve">the </w:t>
      </w:r>
      <w:r w:rsidR="00773485">
        <w:rPr>
          <w:rFonts w:cs="Arial"/>
          <w:color w:val="auto"/>
        </w:rPr>
        <w:t>nursery</w:t>
      </w:r>
      <w:r w:rsidR="00773485" w:rsidRPr="00052F7A">
        <w:rPr>
          <w:rFonts w:cs="Arial"/>
          <w:color w:val="auto"/>
        </w:rPr>
        <w:t>.</w:t>
      </w:r>
    </w:p>
    <w:p w14:paraId="7ED46C96" w14:textId="77777777" w:rsidR="00052F7A" w:rsidRDefault="00052F7A" w:rsidP="00052F7A">
      <w:pPr>
        <w:ind w:right="0"/>
        <w:rPr>
          <w:b/>
        </w:rPr>
      </w:pPr>
    </w:p>
    <w:p w14:paraId="3656B99E" w14:textId="77777777" w:rsidR="001C3DC3" w:rsidRDefault="00052F7A">
      <w:pPr>
        <w:spacing w:after="0" w:line="259" w:lineRule="auto"/>
        <w:ind w:left="-5" w:right="0"/>
        <w:jc w:val="left"/>
      </w:pPr>
      <w:r>
        <w:rPr>
          <w:b/>
        </w:rPr>
        <w:t>9</w:t>
      </w:r>
      <w:r w:rsidR="00CD078E">
        <w:rPr>
          <w:b/>
        </w:rPr>
        <w:t>.</w:t>
      </w:r>
      <w:r w:rsidR="00CD078E">
        <w:rPr>
          <w:rFonts w:ascii="Arial" w:eastAsia="Arial" w:hAnsi="Arial" w:cs="Arial"/>
          <w:b/>
        </w:rPr>
        <w:t xml:space="preserve"> </w:t>
      </w:r>
      <w:r w:rsidR="00CD078E">
        <w:rPr>
          <w:b/>
        </w:rPr>
        <w:t xml:space="preserve">Queries that relate to this Complaints Procedure </w:t>
      </w:r>
    </w:p>
    <w:p w14:paraId="381BB771" w14:textId="77777777" w:rsidR="001C3DC3" w:rsidRDefault="00CD078E">
      <w:pPr>
        <w:spacing w:after="0" w:line="259" w:lineRule="auto"/>
        <w:ind w:left="0" w:right="0" w:firstLine="0"/>
        <w:jc w:val="left"/>
      </w:pPr>
      <w:r>
        <w:lastRenderedPageBreak/>
        <w:t xml:space="preserve"> </w:t>
      </w:r>
    </w:p>
    <w:p w14:paraId="1A594A1D" w14:textId="57CD98E8" w:rsidR="001C3DC3" w:rsidRDefault="00CD078E">
      <w:pPr>
        <w:ind w:left="-5" w:right="0"/>
      </w:pPr>
      <w:r>
        <w:t xml:space="preserve">If you have any questions about this </w:t>
      </w:r>
      <w:r w:rsidR="00B42372">
        <w:t>complaint’s</w:t>
      </w:r>
      <w:r>
        <w:t xml:space="preserve"> procedure, please contact the </w:t>
      </w:r>
      <w:r w:rsidR="00FE7E7E">
        <w:t>manager in the first instance.</w:t>
      </w:r>
      <w:r>
        <w:t xml:space="preserve"> </w:t>
      </w:r>
    </w:p>
    <w:p w14:paraId="6E7CE8C3" w14:textId="77777777" w:rsidR="001C3DC3" w:rsidRDefault="00CD078E">
      <w:pPr>
        <w:spacing w:after="14" w:line="259" w:lineRule="auto"/>
        <w:ind w:left="0" w:right="0" w:firstLine="0"/>
        <w:jc w:val="left"/>
      </w:pPr>
      <w:r>
        <w:t xml:space="preserve"> </w:t>
      </w:r>
    </w:p>
    <w:p w14:paraId="48FA83D0" w14:textId="77777777" w:rsidR="001C3DC3" w:rsidRDefault="00052F7A">
      <w:pPr>
        <w:pStyle w:val="Heading1"/>
        <w:spacing w:after="264"/>
        <w:ind w:left="-5"/>
      </w:pPr>
      <w:r>
        <w:t>10</w:t>
      </w:r>
      <w:r w:rsidR="00CD078E">
        <w:t>.</w:t>
      </w:r>
      <w:r w:rsidR="00CD078E">
        <w:rPr>
          <w:rFonts w:ascii="Arial" w:eastAsia="Arial" w:hAnsi="Arial" w:cs="Arial"/>
        </w:rPr>
        <w:t xml:space="preserve"> </w:t>
      </w:r>
      <w:r w:rsidR="00CD078E">
        <w:t xml:space="preserve">Relevant legislation and guidance </w:t>
      </w:r>
    </w:p>
    <w:p w14:paraId="4D9FAFE2" w14:textId="77777777" w:rsidR="001C3DC3" w:rsidRDefault="00CD078E">
      <w:pPr>
        <w:numPr>
          <w:ilvl w:val="0"/>
          <w:numId w:val="6"/>
        </w:numPr>
        <w:spacing w:after="238" w:line="259" w:lineRule="auto"/>
        <w:ind w:right="0" w:hanging="360"/>
        <w:jc w:val="left"/>
      </w:pPr>
      <w:r>
        <w:t xml:space="preserve">The Equality Act 2010 </w:t>
      </w:r>
      <w:hyperlink r:id="rId8">
        <w:r>
          <w:rPr>
            <w:color w:val="2E74B5"/>
            <w:u w:val="single" w:color="2E74B5"/>
          </w:rPr>
          <w:t>http://www.legislation.gov.uk/ukpga/2010/15/contents</w:t>
        </w:r>
      </w:hyperlink>
      <w:hyperlink r:id="rId9">
        <w:r>
          <w:t xml:space="preserve"> </w:t>
        </w:r>
      </w:hyperlink>
    </w:p>
    <w:p w14:paraId="022B4B78" w14:textId="77777777" w:rsidR="001C3DC3" w:rsidRPr="00F90FCF" w:rsidRDefault="00CD078E">
      <w:pPr>
        <w:numPr>
          <w:ilvl w:val="0"/>
          <w:numId w:val="6"/>
        </w:numPr>
        <w:spacing w:after="242" w:line="278" w:lineRule="auto"/>
        <w:ind w:right="0" w:hanging="360"/>
        <w:jc w:val="left"/>
      </w:pPr>
      <w:r>
        <w:t xml:space="preserve">Best Practice advice for school complaints procedures </w:t>
      </w:r>
      <w:hyperlink r:id="rId10">
        <w:r>
          <w:rPr>
            <w:i/>
            <w:color w:val="2E74B5"/>
            <w:u w:val="single" w:color="2E74B5"/>
          </w:rPr>
          <w:t>https://www.gov.uk/government/publications/school</w:t>
        </w:r>
      </w:hyperlink>
      <w:hyperlink r:id="rId11">
        <w:r>
          <w:rPr>
            <w:i/>
            <w:color w:val="2E74B5"/>
            <w:u w:val="single" w:color="2E74B5"/>
          </w:rPr>
          <w:t>-</w:t>
        </w:r>
      </w:hyperlink>
      <w:hyperlink r:id="rId12">
        <w:r>
          <w:rPr>
            <w:i/>
            <w:color w:val="2E74B5"/>
            <w:u w:val="single" w:color="2E74B5"/>
          </w:rPr>
          <w:t>complaints</w:t>
        </w:r>
      </w:hyperlink>
      <w:hyperlink r:id="rId13">
        <w:r>
          <w:rPr>
            <w:i/>
            <w:color w:val="2E74B5"/>
            <w:u w:val="single" w:color="2E74B5"/>
          </w:rPr>
          <w:t>-</w:t>
        </w:r>
      </w:hyperlink>
      <w:hyperlink r:id="rId14">
        <w:r>
          <w:rPr>
            <w:i/>
            <w:color w:val="2E74B5"/>
            <w:u w:val="single" w:color="2E74B5"/>
          </w:rPr>
          <w:t>procedures</w:t>
        </w:r>
      </w:hyperlink>
      <w:hyperlink r:id="rId15">
        <w:r>
          <w:rPr>
            <w:i/>
          </w:rPr>
          <w:t xml:space="preserve"> </w:t>
        </w:r>
      </w:hyperlink>
    </w:p>
    <w:p w14:paraId="51FAF051" w14:textId="77777777" w:rsidR="00F90FCF" w:rsidRDefault="00F90FCF" w:rsidP="00F90FCF">
      <w:pPr>
        <w:spacing w:after="242" w:line="278" w:lineRule="auto"/>
        <w:ind w:right="0"/>
        <w:jc w:val="left"/>
        <w:rPr>
          <w:i/>
        </w:rPr>
      </w:pPr>
    </w:p>
    <w:p w14:paraId="22E23656" w14:textId="77777777" w:rsidR="00F90FCF" w:rsidRDefault="00F90FCF" w:rsidP="00F90FCF">
      <w:pPr>
        <w:spacing w:after="242" w:line="278" w:lineRule="auto"/>
        <w:ind w:right="0"/>
        <w:jc w:val="left"/>
        <w:rPr>
          <w:i/>
        </w:rPr>
      </w:pPr>
    </w:p>
    <w:p w14:paraId="5B4B42BA" w14:textId="77777777" w:rsidR="00F90FCF" w:rsidRDefault="00F90FCF" w:rsidP="00F90FCF">
      <w:pPr>
        <w:spacing w:after="242" w:line="278" w:lineRule="auto"/>
        <w:ind w:right="0"/>
        <w:jc w:val="left"/>
        <w:rPr>
          <w:i/>
        </w:rPr>
      </w:pPr>
      <w:r>
        <w:rPr>
          <w:i/>
        </w:rPr>
        <w:t>This policy was adopted by the Directors of Flying High Nursery on 1</w:t>
      </w:r>
      <w:r w:rsidRPr="00F90FCF">
        <w:rPr>
          <w:i/>
          <w:vertAlign w:val="superscript"/>
        </w:rPr>
        <w:t>st</w:t>
      </w:r>
      <w:r>
        <w:rPr>
          <w:i/>
        </w:rPr>
        <w:t xml:space="preserve"> September 2020</w:t>
      </w:r>
    </w:p>
    <w:p w14:paraId="714BD054" w14:textId="77777777" w:rsidR="00F90FCF" w:rsidRDefault="00F90FCF" w:rsidP="00F90FCF">
      <w:pPr>
        <w:spacing w:after="242" w:line="278" w:lineRule="auto"/>
        <w:ind w:right="0"/>
        <w:jc w:val="left"/>
        <w:rPr>
          <w:i/>
        </w:rPr>
      </w:pPr>
    </w:p>
    <w:p w14:paraId="048422E7" w14:textId="5127B9A2" w:rsidR="00F90FCF" w:rsidRDefault="00F90FCF" w:rsidP="00F90FCF">
      <w:pPr>
        <w:spacing w:after="242" w:line="278" w:lineRule="auto"/>
        <w:ind w:right="0"/>
        <w:jc w:val="left"/>
        <w:rPr>
          <w:i/>
        </w:rPr>
      </w:pPr>
      <w:r>
        <w:rPr>
          <w:i/>
        </w:rPr>
        <w:t xml:space="preserve">Signed </w:t>
      </w:r>
      <w:r>
        <w:rPr>
          <w:noProof/>
        </w:rPr>
        <w:drawing>
          <wp:inline distT="0" distB="0" distL="0" distR="0" wp14:anchorId="418848BC" wp14:editId="245B1C88">
            <wp:extent cx="2276475" cy="877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 SIGNATURE.png"/>
                    <pic:cNvPicPr/>
                  </pic:nvPicPr>
                  <pic:blipFill>
                    <a:blip r:embed="rId16">
                      <a:extLst>
                        <a:ext uri="{28A0092B-C50C-407E-A947-70E740481C1C}">
                          <a14:useLocalDpi xmlns:a14="http://schemas.microsoft.com/office/drawing/2010/main" val="0"/>
                        </a:ext>
                      </a:extLst>
                    </a:blip>
                    <a:stretch>
                      <a:fillRect/>
                    </a:stretch>
                  </pic:blipFill>
                  <pic:spPr>
                    <a:xfrm>
                      <a:off x="0" y="0"/>
                      <a:ext cx="2288270" cy="882145"/>
                    </a:xfrm>
                    <a:prstGeom prst="rect">
                      <a:avLst/>
                    </a:prstGeom>
                  </pic:spPr>
                </pic:pic>
              </a:graphicData>
            </a:graphic>
          </wp:inline>
        </w:drawing>
      </w:r>
      <w:r>
        <w:rPr>
          <w:i/>
        </w:rPr>
        <w:t xml:space="preserve">     </w:t>
      </w:r>
      <w:r w:rsidR="00A77D83">
        <w:rPr>
          <w:i/>
        </w:rPr>
        <w:t>05</w:t>
      </w:r>
      <w:r w:rsidR="00A77D83" w:rsidRPr="00A77D83">
        <w:rPr>
          <w:i/>
          <w:vertAlign w:val="superscript"/>
        </w:rPr>
        <w:t>th</w:t>
      </w:r>
      <w:r w:rsidR="00A77D83">
        <w:rPr>
          <w:i/>
        </w:rPr>
        <w:t xml:space="preserve"> January 2026</w:t>
      </w:r>
    </w:p>
    <w:p w14:paraId="5C3B991C" w14:textId="77777777" w:rsidR="00F90FCF" w:rsidRDefault="00F90FCF" w:rsidP="00F90FCF">
      <w:pPr>
        <w:spacing w:after="242" w:line="278" w:lineRule="auto"/>
        <w:ind w:right="0"/>
        <w:jc w:val="left"/>
        <w:rPr>
          <w:i/>
        </w:rPr>
      </w:pPr>
      <w:r>
        <w:rPr>
          <w:i/>
        </w:rPr>
        <w:t xml:space="preserve">                   Sue Simmons, Director</w:t>
      </w:r>
    </w:p>
    <w:p w14:paraId="756DB2EA" w14:textId="77777777" w:rsidR="00F90FCF" w:rsidRDefault="00F90FCF" w:rsidP="00F90FCF">
      <w:pPr>
        <w:spacing w:after="242" w:line="278" w:lineRule="auto"/>
        <w:ind w:right="0"/>
        <w:jc w:val="left"/>
      </w:pPr>
    </w:p>
    <w:p w14:paraId="0C75C2DB" w14:textId="77777777" w:rsidR="00280CEE" w:rsidRDefault="00280CEE" w:rsidP="00280CEE">
      <w:pPr>
        <w:spacing w:after="199" w:line="278" w:lineRule="auto"/>
        <w:ind w:right="0"/>
        <w:jc w:val="left"/>
        <w:rPr>
          <w:i/>
        </w:rPr>
      </w:pPr>
    </w:p>
    <w:p w14:paraId="1CC10B2D" w14:textId="77777777" w:rsidR="00280CEE" w:rsidRDefault="00280CEE" w:rsidP="00280CEE">
      <w:pPr>
        <w:spacing w:after="199" w:line="278" w:lineRule="auto"/>
        <w:ind w:right="0"/>
        <w:jc w:val="left"/>
        <w:rPr>
          <w:i/>
        </w:rPr>
      </w:pPr>
    </w:p>
    <w:p w14:paraId="34D678FE" w14:textId="77777777" w:rsidR="00280CEE" w:rsidRDefault="00280CEE" w:rsidP="00280CEE">
      <w:pPr>
        <w:spacing w:after="199" w:line="278" w:lineRule="auto"/>
        <w:ind w:right="0"/>
        <w:jc w:val="left"/>
        <w:rPr>
          <w:i/>
        </w:rPr>
      </w:pPr>
    </w:p>
    <w:p w14:paraId="22EC723B" w14:textId="77777777" w:rsidR="00280CEE" w:rsidRDefault="00280CEE" w:rsidP="00280CEE">
      <w:pPr>
        <w:spacing w:after="199" w:line="278" w:lineRule="auto"/>
        <w:ind w:right="0"/>
        <w:jc w:val="left"/>
        <w:rPr>
          <w:i/>
        </w:rPr>
      </w:pPr>
    </w:p>
    <w:p w14:paraId="63E6FF9F" w14:textId="77777777" w:rsidR="00280CEE" w:rsidRDefault="00280CEE" w:rsidP="00280CEE">
      <w:pPr>
        <w:spacing w:after="199" w:line="278" w:lineRule="auto"/>
        <w:ind w:right="0"/>
        <w:jc w:val="left"/>
        <w:rPr>
          <w:i/>
        </w:rPr>
      </w:pPr>
    </w:p>
    <w:p w14:paraId="2FE96DD3" w14:textId="77777777" w:rsidR="00280CEE" w:rsidRDefault="00280CEE" w:rsidP="00280CEE">
      <w:pPr>
        <w:spacing w:after="199" w:line="278" w:lineRule="auto"/>
        <w:ind w:right="0"/>
        <w:jc w:val="left"/>
        <w:rPr>
          <w:i/>
        </w:rPr>
      </w:pPr>
    </w:p>
    <w:p w14:paraId="2927032F" w14:textId="77777777" w:rsidR="00280CEE" w:rsidRDefault="00280CEE" w:rsidP="00280CEE">
      <w:pPr>
        <w:spacing w:after="199" w:line="278" w:lineRule="auto"/>
        <w:ind w:right="0"/>
        <w:jc w:val="left"/>
        <w:rPr>
          <w:i/>
        </w:rPr>
      </w:pPr>
    </w:p>
    <w:p w14:paraId="58B1D925" w14:textId="77777777" w:rsidR="00280CEE" w:rsidRDefault="00280CEE" w:rsidP="00280CEE">
      <w:pPr>
        <w:spacing w:after="199" w:line="278" w:lineRule="auto"/>
        <w:ind w:right="0"/>
        <w:jc w:val="left"/>
        <w:rPr>
          <w:i/>
        </w:rPr>
      </w:pPr>
    </w:p>
    <w:p w14:paraId="39E44DB0" w14:textId="77777777" w:rsidR="00280CEE" w:rsidRDefault="00280CEE" w:rsidP="00280CEE">
      <w:pPr>
        <w:spacing w:after="199" w:line="278" w:lineRule="auto"/>
        <w:ind w:right="0"/>
        <w:jc w:val="left"/>
        <w:rPr>
          <w:i/>
        </w:rPr>
      </w:pPr>
    </w:p>
    <w:p w14:paraId="06852C56" w14:textId="77777777" w:rsidR="00280CEE" w:rsidRDefault="00280CEE" w:rsidP="00280CEE">
      <w:pPr>
        <w:spacing w:after="199" w:line="278" w:lineRule="auto"/>
        <w:ind w:right="0"/>
        <w:jc w:val="left"/>
        <w:rPr>
          <w:i/>
        </w:rPr>
      </w:pPr>
    </w:p>
    <w:p w14:paraId="3E029916" w14:textId="77777777" w:rsidR="00280CEE" w:rsidRDefault="00280CEE" w:rsidP="00280CEE">
      <w:pPr>
        <w:spacing w:after="199" w:line="278" w:lineRule="auto"/>
        <w:ind w:right="0"/>
        <w:jc w:val="left"/>
        <w:rPr>
          <w:i/>
        </w:rPr>
      </w:pPr>
    </w:p>
    <w:p w14:paraId="04B7C387" w14:textId="77777777" w:rsidR="00803E2E" w:rsidRDefault="00803E2E" w:rsidP="00280CEE">
      <w:pPr>
        <w:spacing w:after="199" w:line="278" w:lineRule="auto"/>
        <w:ind w:right="0"/>
        <w:jc w:val="left"/>
      </w:pPr>
    </w:p>
    <w:p w14:paraId="18D4C00D" w14:textId="77777777" w:rsidR="00803E2E" w:rsidRDefault="00803E2E" w:rsidP="00280CEE">
      <w:pPr>
        <w:spacing w:after="199" w:line="278" w:lineRule="auto"/>
        <w:ind w:right="0"/>
        <w:jc w:val="left"/>
      </w:pPr>
    </w:p>
    <w:p w14:paraId="34D87A6E" w14:textId="77777777" w:rsidR="00052F7A" w:rsidRDefault="00052F7A">
      <w:pPr>
        <w:tabs>
          <w:tab w:val="center" w:pos="4948"/>
          <w:tab w:val="center" w:pos="7202"/>
        </w:tabs>
        <w:spacing w:after="221" w:line="259" w:lineRule="auto"/>
        <w:ind w:left="-15" w:right="0" w:firstLine="0"/>
        <w:jc w:val="left"/>
        <w:rPr>
          <w:b/>
          <w:color w:val="1F4E79"/>
          <w:sz w:val="28"/>
        </w:rPr>
      </w:pPr>
    </w:p>
    <w:p w14:paraId="6FDDA147" w14:textId="77777777" w:rsidR="00F7092B" w:rsidRDefault="00F7092B">
      <w:pPr>
        <w:tabs>
          <w:tab w:val="center" w:pos="4948"/>
          <w:tab w:val="center" w:pos="7202"/>
        </w:tabs>
        <w:spacing w:after="221" w:line="259" w:lineRule="auto"/>
        <w:ind w:left="-15" w:right="0" w:firstLine="0"/>
        <w:jc w:val="left"/>
        <w:rPr>
          <w:b/>
          <w:color w:val="1F4E79"/>
          <w:sz w:val="28"/>
        </w:rPr>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566244C7" wp14:editId="12F5690D">
                <wp:simplePos x="0" y="0"/>
                <wp:positionH relativeFrom="column">
                  <wp:posOffset>-457200</wp:posOffset>
                </wp:positionH>
                <wp:positionV relativeFrom="paragraph">
                  <wp:posOffset>598805</wp:posOffset>
                </wp:positionV>
                <wp:extent cx="6645275" cy="1304290"/>
                <wp:effectExtent l="19050" t="17780" r="12700" b="209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30429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6B2EE40" w14:textId="77777777" w:rsidR="00F7092B" w:rsidRDefault="00F7092B" w:rsidP="00F7092B">
                            <w:pPr>
                              <w:widowControl w:val="0"/>
                              <w:jc w:val="center"/>
                              <w:rPr>
                                <w:b/>
                                <w:bCs/>
                                <w:sz w:val="32"/>
                                <w:szCs w:val="32"/>
                              </w:rPr>
                            </w:pPr>
                            <w:r>
                              <w:rPr>
                                <w:b/>
                                <w:bCs/>
                                <w:sz w:val="32"/>
                                <w:szCs w:val="32"/>
                              </w:rPr>
                              <w:t>Step 1:  As soon as you have a concern</w:t>
                            </w:r>
                          </w:p>
                          <w:p w14:paraId="396ACCCA" w14:textId="77777777" w:rsidR="00F7092B" w:rsidRPr="00280CEE" w:rsidRDefault="00F7092B" w:rsidP="00F7092B">
                            <w:pPr>
                              <w:widowControl w:val="0"/>
                              <w:jc w:val="center"/>
                              <w:rPr>
                                <w:rFonts w:asciiTheme="minorHAnsi" w:hAnsiTheme="minorHAnsi" w:cs="Times New Roman"/>
                                <w:sz w:val="28"/>
                                <w:szCs w:val="28"/>
                              </w:rPr>
                            </w:pPr>
                            <w:r w:rsidRPr="00280CEE">
                              <w:rPr>
                                <w:rFonts w:asciiTheme="minorHAnsi" w:hAnsiTheme="minorHAnsi"/>
                                <w:sz w:val="28"/>
                                <w:szCs w:val="28"/>
                              </w:rPr>
                              <w:t xml:space="preserve">Please contact the </w:t>
                            </w:r>
                            <w:r w:rsidR="00280CEE" w:rsidRPr="00280CEE">
                              <w:rPr>
                                <w:rFonts w:asciiTheme="minorHAnsi" w:hAnsiTheme="minorHAnsi"/>
                                <w:sz w:val="28"/>
                                <w:szCs w:val="28"/>
                              </w:rPr>
                              <w:t>nursery manager</w:t>
                            </w:r>
                            <w:r w:rsidRPr="00280CEE">
                              <w:rPr>
                                <w:rFonts w:asciiTheme="minorHAnsi" w:hAnsiTheme="minorHAnsi"/>
                                <w:sz w:val="28"/>
                                <w:szCs w:val="28"/>
                              </w:rPr>
                              <w:t xml:space="preserve"> in the first instance depending on your concern</w:t>
                            </w:r>
                            <w:r w:rsidRPr="00280CEE">
                              <w:rPr>
                                <w:rFonts w:asciiTheme="minorHAnsi" w:hAnsiTheme="minorHAnsi" w:cs="Times New Roman"/>
                                <w:sz w:val="28"/>
                                <w:szCs w:val="28"/>
                              </w:rPr>
                              <w:t>.</w:t>
                            </w:r>
                          </w:p>
                          <w:p w14:paraId="513F3C6C" w14:textId="77777777" w:rsidR="00F7092B" w:rsidRPr="00280CEE" w:rsidRDefault="00F7092B" w:rsidP="00F7092B">
                            <w:pPr>
                              <w:widowControl w:val="0"/>
                              <w:jc w:val="center"/>
                              <w:rPr>
                                <w:rFonts w:asciiTheme="minorHAnsi" w:hAnsiTheme="minorHAnsi"/>
                                <w:sz w:val="28"/>
                                <w:szCs w:val="28"/>
                              </w:rPr>
                            </w:pPr>
                            <w:r w:rsidRPr="00280CEE">
                              <w:rPr>
                                <w:rFonts w:asciiTheme="minorHAnsi" w:hAnsiTheme="minorHAnsi" w:cs="Times New Roman"/>
                                <w:sz w:val="28"/>
                                <w:szCs w:val="28"/>
                              </w:rPr>
                              <w:t>It is in everyone’s interests to deal with concerns quickly and effectively.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244C7" id="_x0000_t202" coordsize="21600,21600" o:spt="202" path="m,l,21600r21600,l21600,xe">
                <v:stroke joinstyle="miter"/>
                <v:path gradientshapeok="t" o:connecttype="rect"/>
              </v:shapetype>
              <v:shape id="Text Box 18" o:spid="_x0000_s1026" type="#_x0000_t202" style="position:absolute;left:0;text-align:left;margin-left:-36pt;margin-top:47.15pt;width:523.25pt;height:102.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" filled="f" fillcolor="#5b9bd5" strokecolor="red" strokeweight="2pt">
                <v:shadow color="black [0]"/>
                <v:textbox inset="2.88pt,2.88pt,2.88pt,2.88pt">
                  <w:txbxContent>
                    <w:p w14:paraId="26B2EE40" w14:textId="77777777" w:rsidR="00F7092B" w:rsidRDefault="00F7092B" w:rsidP="00F7092B">
                      <w:pPr>
                        <w:widowControl w:val="0"/>
                        <w:jc w:val="center"/>
                        <w:rPr>
                          <w:b/>
                          <w:bCs/>
                          <w:sz w:val="32"/>
                          <w:szCs w:val="32"/>
                        </w:rPr>
                      </w:pPr>
                      <w:r>
                        <w:rPr>
                          <w:b/>
                          <w:bCs/>
                          <w:sz w:val="32"/>
                          <w:szCs w:val="32"/>
                        </w:rPr>
                        <w:t>Step 1:  As soon as you have a concern</w:t>
                      </w:r>
                    </w:p>
                    <w:p w14:paraId="396ACCCA" w14:textId="77777777" w:rsidR="00F7092B" w:rsidRPr="00280CEE" w:rsidRDefault="00F7092B" w:rsidP="00F7092B">
                      <w:pPr>
                        <w:widowControl w:val="0"/>
                        <w:jc w:val="center"/>
                        <w:rPr>
                          <w:rFonts w:asciiTheme="minorHAnsi" w:hAnsiTheme="minorHAnsi" w:cs="Times New Roman"/>
                          <w:sz w:val="28"/>
                          <w:szCs w:val="28"/>
                        </w:rPr>
                      </w:pPr>
                      <w:r w:rsidRPr="00280CEE">
                        <w:rPr>
                          <w:rFonts w:asciiTheme="minorHAnsi" w:hAnsiTheme="minorHAnsi"/>
                          <w:sz w:val="28"/>
                          <w:szCs w:val="28"/>
                        </w:rPr>
                        <w:t xml:space="preserve">Please contact the </w:t>
                      </w:r>
                      <w:r w:rsidR="00280CEE" w:rsidRPr="00280CEE">
                        <w:rPr>
                          <w:rFonts w:asciiTheme="minorHAnsi" w:hAnsiTheme="minorHAnsi"/>
                          <w:sz w:val="28"/>
                          <w:szCs w:val="28"/>
                        </w:rPr>
                        <w:t>nursery manager</w:t>
                      </w:r>
                      <w:r w:rsidRPr="00280CEE">
                        <w:rPr>
                          <w:rFonts w:asciiTheme="minorHAnsi" w:hAnsiTheme="minorHAnsi"/>
                          <w:sz w:val="28"/>
                          <w:szCs w:val="28"/>
                        </w:rPr>
                        <w:t xml:space="preserve"> in the first instance depending on your concern</w:t>
                      </w:r>
                      <w:r w:rsidRPr="00280CEE">
                        <w:rPr>
                          <w:rFonts w:asciiTheme="minorHAnsi" w:hAnsiTheme="minorHAnsi" w:cs="Times New Roman"/>
                          <w:sz w:val="28"/>
                          <w:szCs w:val="28"/>
                        </w:rPr>
                        <w:t>.</w:t>
                      </w:r>
                    </w:p>
                    <w:p w14:paraId="513F3C6C" w14:textId="77777777" w:rsidR="00F7092B" w:rsidRPr="00280CEE" w:rsidRDefault="00F7092B" w:rsidP="00F7092B">
                      <w:pPr>
                        <w:widowControl w:val="0"/>
                        <w:jc w:val="center"/>
                        <w:rPr>
                          <w:rFonts w:asciiTheme="minorHAnsi" w:hAnsiTheme="minorHAnsi"/>
                          <w:sz w:val="28"/>
                          <w:szCs w:val="28"/>
                        </w:rPr>
                      </w:pPr>
                      <w:r w:rsidRPr="00280CEE">
                        <w:rPr>
                          <w:rFonts w:asciiTheme="minorHAnsi" w:hAnsiTheme="minorHAnsi" w:cs="Times New Roman"/>
                          <w:sz w:val="28"/>
                          <w:szCs w:val="28"/>
                        </w:rPr>
                        <w:t>It is in everyone’s interests to deal with concerns quickly and effectively.</w:t>
                      </w:r>
                    </w:p>
                  </w:txbxContent>
                </v:textbox>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0288" behindDoc="0" locked="0" layoutInCell="1" allowOverlap="1" wp14:anchorId="6BCBDAA2" wp14:editId="068F5A90">
                <wp:simplePos x="0" y="0"/>
                <wp:positionH relativeFrom="column">
                  <wp:posOffset>-457200</wp:posOffset>
                </wp:positionH>
                <wp:positionV relativeFrom="paragraph">
                  <wp:posOffset>-5080</wp:posOffset>
                </wp:positionV>
                <wp:extent cx="6645275" cy="539115"/>
                <wp:effectExtent l="19050" t="15875" r="12700" b="165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39115"/>
                        </a:xfrm>
                        <a:prstGeom prst="rect">
                          <a:avLst/>
                        </a:prstGeom>
                        <a:solidFill>
                          <a:srgbClr val="FFF3CC"/>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020BFE2" w14:textId="77777777" w:rsidR="00F7092B" w:rsidRPr="00280CEE" w:rsidRDefault="00F7092B" w:rsidP="00F7092B">
                            <w:pPr>
                              <w:widowControl w:val="0"/>
                              <w:spacing w:after="0"/>
                              <w:jc w:val="center"/>
                              <w:rPr>
                                <w:b/>
                                <w:bCs/>
                                <w:sz w:val="28"/>
                                <w:szCs w:val="28"/>
                              </w:rPr>
                            </w:pPr>
                            <w:r w:rsidRPr="00280CEE">
                              <w:rPr>
                                <w:b/>
                                <w:bCs/>
                                <w:sz w:val="28"/>
                                <w:szCs w:val="28"/>
                              </w:rPr>
                              <w:t xml:space="preserve">What to do if you have a concern about anything that has happened in </w:t>
                            </w:r>
                            <w:r w:rsidR="00280CEE" w:rsidRPr="00280CEE">
                              <w:rPr>
                                <w:b/>
                                <w:bCs/>
                                <w:sz w:val="28"/>
                                <w:szCs w:val="28"/>
                              </w:rPr>
                              <w:t>nursery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BDAA2" id="Text Box 17" o:spid="_x0000_s1027" type="#_x0000_t202" style="position:absolute;left:0;text-align:left;margin-left:-36pt;margin-top:-.4pt;width:523.25pt;height:42.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" fillcolor="#fff3cc" strokecolor="black [0]" strokeweight="2pt">
                <v:shadow color="black [0]"/>
                <v:textbox inset="2.88pt,2.88pt,2.88pt,2.88pt">
                  <w:txbxContent>
                    <w:p w14:paraId="0020BFE2" w14:textId="77777777" w:rsidR="00F7092B" w:rsidRPr="00280CEE" w:rsidRDefault="00F7092B" w:rsidP="00F7092B">
                      <w:pPr>
                        <w:widowControl w:val="0"/>
                        <w:spacing w:after="0"/>
                        <w:jc w:val="center"/>
                        <w:rPr>
                          <w:b/>
                          <w:bCs/>
                          <w:sz w:val="28"/>
                          <w:szCs w:val="28"/>
                        </w:rPr>
                      </w:pPr>
                      <w:r w:rsidRPr="00280CEE">
                        <w:rPr>
                          <w:b/>
                          <w:bCs/>
                          <w:sz w:val="28"/>
                          <w:szCs w:val="28"/>
                        </w:rPr>
                        <w:t xml:space="preserve">What to do if you have a concern about anything that has happened in </w:t>
                      </w:r>
                      <w:r w:rsidR="00280CEE" w:rsidRPr="00280CEE">
                        <w:rPr>
                          <w:b/>
                          <w:bCs/>
                          <w:sz w:val="28"/>
                          <w:szCs w:val="28"/>
                        </w:rPr>
                        <w:t>nursery</w:t>
                      </w:r>
                    </w:p>
                  </w:txbxContent>
                </v:textbox>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1312" behindDoc="0" locked="0" layoutInCell="1" allowOverlap="1" wp14:anchorId="4491F465" wp14:editId="2E59955E">
                <wp:simplePos x="0" y="0"/>
                <wp:positionH relativeFrom="column">
                  <wp:posOffset>-457200</wp:posOffset>
                </wp:positionH>
                <wp:positionV relativeFrom="paragraph">
                  <wp:posOffset>2388870</wp:posOffset>
                </wp:positionV>
                <wp:extent cx="6645275" cy="1325880"/>
                <wp:effectExtent l="19050" t="12700" r="12700"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325880"/>
                        </a:xfrm>
                        <a:prstGeom prst="rect">
                          <a:avLst/>
                        </a:prstGeom>
                        <a:noFill/>
                        <a:ln w="25400">
                          <a:solidFill>
                            <a:srgbClr val="ED7D3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B752423" w14:textId="77777777" w:rsidR="00F7092B" w:rsidRDefault="00F7092B" w:rsidP="00F7092B">
                            <w:pPr>
                              <w:widowControl w:val="0"/>
                              <w:jc w:val="center"/>
                              <w:rPr>
                                <w:b/>
                                <w:bCs/>
                                <w:sz w:val="32"/>
                                <w:szCs w:val="32"/>
                              </w:rPr>
                            </w:pPr>
                            <w:r>
                              <w:rPr>
                                <w:b/>
                                <w:bCs/>
                                <w:sz w:val="32"/>
                                <w:szCs w:val="32"/>
                              </w:rPr>
                              <w:t>Step 2:  If you still are concerned</w:t>
                            </w:r>
                          </w:p>
                          <w:p w14:paraId="47F814F6" w14:textId="77777777" w:rsidR="00F7092B" w:rsidRDefault="00F7092B" w:rsidP="00F7092B">
                            <w:pPr>
                              <w:widowControl w:val="0"/>
                              <w:jc w:val="center"/>
                              <w:rPr>
                                <w:sz w:val="28"/>
                                <w:szCs w:val="28"/>
                              </w:rPr>
                            </w:pPr>
                            <w:r>
                              <w:rPr>
                                <w:sz w:val="28"/>
                                <w:szCs w:val="28"/>
                              </w:rPr>
                              <w:t>Please arrange to se</w:t>
                            </w:r>
                            <w:r w:rsidR="00280CEE">
                              <w:rPr>
                                <w:sz w:val="28"/>
                                <w:szCs w:val="28"/>
                              </w:rPr>
                              <w:t>e the named Director for complaints, Sue Simmons,</w:t>
                            </w:r>
                            <w:r>
                              <w:rPr>
                                <w:sz w:val="28"/>
                                <w:szCs w:val="28"/>
                              </w:rPr>
                              <w:t xml:space="preserve"> who will be happy to help you.  </w:t>
                            </w:r>
                            <w:r w:rsidR="00280CEE">
                              <w:rPr>
                                <w:sz w:val="28"/>
                                <w:szCs w:val="28"/>
                              </w:rPr>
                              <w:t>The Business Manager will be happy to contact her to make a time when you can meet</w:t>
                            </w:r>
                            <w:r>
                              <w:rPr>
                                <w:sz w:val="28"/>
                                <w:szCs w:val="2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1F465" id="Text Box 16" o:spid="_x0000_s1028" type="#_x0000_t202" style="position:absolute;left:0;text-align:left;margin-left:-36pt;margin-top:188.1pt;width:523.25pt;height:104.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" filled="f" fillcolor="#5b9bd5" strokecolor="#ed7d31" strokeweight="2pt">
                <v:shadow color="black [0]"/>
                <v:textbox inset="2.88pt,2.88pt,2.88pt,2.88pt">
                  <w:txbxContent>
                    <w:p w14:paraId="2B752423" w14:textId="77777777" w:rsidR="00F7092B" w:rsidRDefault="00F7092B" w:rsidP="00F7092B">
                      <w:pPr>
                        <w:widowControl w:val="0"/>
                        <w:jc w:val="center"/>
                        <w:rPr>
                          <w:b/>
                          <w:bCs/>
                          <w:sz w:val="32"/>
                          <w:szCs w:val="32"/>
                        </w:rPr>
                      </w:pPr>
                      <w:r>
                        <w:rPr>
                          <w:b/>
                          <w:bCs/>
                          <w:sz w:val="32"/>
                          <w:szCs w:val="32"/>
                        </w:rPr>
                        <w:t>Step 2:  If you still are concerned</w:t>
                      </w:r>
                    </w:p>
                    <w:p w14:paraId="47F814F6" w14:textId="77777777" w:rsidR="00F7092B" w:rsidRDefault="00F7092B" w:rsidP="00F7092B">
                      <w:pPr>
                        <w:widowControl w:val="0"/>
                        <w:jc w:val="center"/>
                        <w:rPr>
                          <w:sz w:val="28"/>
                          <w:szCs w:val="28"/>
                        </w:rPr>
                      </w:pPr>
                      <w:r>
                        <w:rPr>
                          <w:sz w:val="28"/>
                          <w:szCs w:val="28"/>
                        </w:rPr>
                        <w:t>Please arrange to se</w:t>
                      </w:r>
                      <w:r w:rsidR="00280CEE">
                        <w:rPr>
                          <w:sz w:val="28"/>
                          <w:szCs w:val="28"/>
                        </w:rPr>
                        <w:t>e the named Director for complaints, Sue Simmons,</w:t>
                      </w:r>
                      <w:r>
                        <w:rPr>
                          <w:sz w:val="28"/>
                          <w:szCs w:val="28"/>
                        </w:rPr>
                        <w:t xml:space="preserve"> who will be happy to help you.  </w:t>
                      </w:r>
                      <w:r w:rsidR="00280CEE">
                        <w:rPr>
                          <w:sz w:val="28"/>
                          <w:szCs w:val="28"/>
                        </w:rPr>
                        <w:t>The Business Manager will be happy to contact her to make a time when you can meet</w:t>
                      </w:r>
                      <w:r>
                        <w:rPr>
                          <w:sz w:val="28"/>
                          <w:szCs w:val="28"/>
                        </w:rPr>
                        <w:t>.</w:t>
                      </w:r>
                    </w:p>
                  </w:txbxContent>
                </v:textbox>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2336" behindDoc="0" locked="0" layoutInCell="1" allowOverlap="1" wp14:anchorId="3DC40659" wp14:editId="24345DF3">
                <wp:simplePos x="0" y="0"/>
                <wp:positionH relativeFrom="column">
                  <wp:posOffset>-457200</wp:posOffset>
                </wp:positionH>
                <wp:positionV relativeFrom="paragraph">
                  <wp:posOffset>4220845</wp:posOffset>
                </wp:positionV>
                <wp:extent cx="6645275" cy="1748155"/>
                <wp:effectExtent l="19050" t="19050" r="1270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48155"/>
                        </a:xfrm>
                        <a:prstGeom prst="rect">
                          <a:avLst/>
                        </a:prstGeom>
                        <a:noFill/>
                        <a:ln w="25400">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AA8418" w14:textId="77777777" w:rsidR="00F7092B" w:rsidRDefault="00F7092B" w:rsidP="00F7092B">
                            <w:pPr>
                              <w:widowControl w:val="0"/>
                              <w:jc w:val="center"/>
                              <w:rPr>
                                <w:b/>
                                <w:bCs/>
                                <w:sz w:val="32"/>
                                <w:szCs w:val="32"/>
                              </w:rPr>
                            </w:pPr>
                            <w:r>
                              <w:rPr>
                                <w:b/>
                                <w:bCs/>
                                <w:sz w:val="32"/>
                                <w:szCs w:val="32"/>
                              </w:rPr>
                              <w:t>Step 3:  If you still feel unhappy with how your concern was dealt with</w:t>
                            </w:r>
                          </w:p>
                          <w:p w14:paraId="359A873A" w14:textId="77777777" w:rsidR="00F7092B" w:rsidRDefault="00F7092B" w:rsidP="00F7092B">
                            <w:pPr>
                              <w:widowControl w:val="0"/>
                              <w:jc w:val="center"/>
                              <w:rPr>
                                <w:sz w:val="28"/>
                                <w:szCs w:val="28"/>
                              </w:rPr>
                            </w:pPr>
                            <w:r>
                              <w:rPr>
                                <w:sz w:val="28"/>
                                <w:szCs w:val="28"/>
                              </w:rPr>
                              <w:t xml:space="preserve">You can make a formal complaint by completing a complaint form.  The </w:t>
                            </w:r>
                            <w:r w:rsidR="00280CEE">
                              <w:rPr>
                                <w:sz w:val="28"/>
                                <w:szCs w:val="28"/>
                              </w:rPr>
                              <w:t>Business Manager</w:t>
                            </w:r>
                            <w:r>
                              <w:rPr>
                                <w:sz w:val="28"/>
                                <w:szCs w:val="28"/>
                              </w:rPr>
                              <w:t xml:space="preserve"> will be pleased to help you.  This form is then dealt with by the </w:t>
                            </w:r>
                            <w:r w:rsidR="00280CEE">
                              <w:rPr>
                                <w:sz w:val="28"/>
                                <w:szCs w:val="28"/>
                              </w:rPr>
                              <w:t>Di</w:t>
                            </w:r>
                            <w:r w:rsidR="00773485">
                              <w:rPr>
                                <w:sz w:val="28"/>
                                <w:szCs w:val="28"/>
                              </w:rPr>
                              <w:t>r</w:t>
                            </w:r>
                            <w:r w:rsidR="00280CEE">
                              <w:rPr>
                                <w:sz w:val="28"/>
                                <w:szCs w:val="28"/>
                              </w:rPr>
                              <w:t>ectors</w:t>
                            </w:r>
                            <w:r>
                              <w:rPr>
                                <w:sz w:val="28"/>
                                <w:szCs w:val="28"/>
                              </w:rPr>
                              <w:t xml:space="preserve"> depending on the nature of the complaint.  We will investigate and report back to you within 20 days—but it is usually much quicker.  You can ask for a review if you are unhappy with the outcome of the investigation.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0659" id="Text Box 15" o:spid="_x0000_s1029" type="#_x0000_t202" style="position:absolute;left:0;text-align:left;margin-left:-36pt;margin-top:332.35pt;width:523.25pt;height:137.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" filled="f" fillcolor="#5b9bd5" strokecolor="#00b050" strokeweight="2pt">
                <v:shadow color="black [0]"/>
                <v:textbox inset="2.88pt,2.88pt,2.88pt,2.88pt">
                  <w:txbxContent>
                    <w:p w14:paraId="71AA8418" w14:textId="77777777" w:rsidR="00F7092B" w:rsidRDefault="00F7092B" w:rsidP="00F7092B">
                      <w:pPr>
                        <w:widowControl w:val="0"/>
                        <w:jc w:val="center"/>
                        <w:rPr>
                          <w:b/>
                          <w:bCs/>
                          <w:sz w:val="32"/>
                          <w:szCs w:val="32"/>
                        </w:rPr>
                      </w:pPr>
                      <w:r>
                        <w:rPr>
                          <w:b/>
                          <w:bCs/>
                          <w:sz w:val="32"/>
                          <w:szCs w:val="32"/>
                        </w:rPr>
                        <w:t>Step 3:  If you still feel unhappy with how your concern was dealt with</w:t>
                      </w:r>
                    </w:p>
                    <w:p w14:paraId="359A873A" w14:textId="77777777" w:rsidR="00F7092B" w:rsidRDefault="00F7092B" w:rsidP="00F7092B">
                      <w:pPr>
                        <w:widowControl w:val="0"/>
                        <w:jc w:val="center"/>
                        <w:rPr>
                          <w:sz w:val="28"/>
                          <w:szCs w:val="28"/>
                        </w:rPr>
                      </w:pPr>
                      <w:r>
                        <w:rPr>
                          <w:sz w:val="28"/>
                          <w:szCs w:val="28"/>
                        </w:rPr>
                        <w:t xml:space="preserve">You can make a formal complaint by completing a complaint form.  The </w:t>
                      </w:r>
                      <w:r w:rsidR="00280CEE">
                        <w:rPr>
                          <w:sz w:val="28"/>
                          <w:szCs w:val="28"/>
                        </w:rPr>
                        <w:t>Business Manager</w:t>
                      </w:r>
                      <w:r>
                        <w:rPr>
                          <w:sz w:val="28"/>
                          <w:szCs w:val="28"/>
                        </w:rPr>
                        <w:t xml:space="preserve"> will be pleased to help you.  This form is then dealt with by the </w:t>
                      </w:r>
                      <w:r w:rsidR="00280CEE">
                        <w:rPr>
                          <w:sz w:val="28"/>
                          <w:szCs w:val="28"/>
                        </w:rPr>
                        <w:t>Di</w:t>
                      </w:r>
                      <w:r w:rsidR="00773485">
                        <w:rPr>
                          <w:sz w:val="28"/>
                          <w:szCs w:val="28"/>
                        </w:rPr>
                        <w:t>r</w:t>
                      </w:r>
                      <w:r w:rsidR="00280CEE">
                        <w:rPr>
                          <w:sz w:val="28"/>
                          <w:szCs w:val="28"/>
                        </w:rPr>
                        <w:t>ectors</w:t>
                      </w:r>
                      <w:r>
                        <w:rPr>
                          <w:sz w:val="28"/>
                          <w:szCs w:val="28"/>
                        </w:rPr>
                        <w:t xml:space="preserve"> depending on the nature of the complaint.  We will investigate and report back to you within 20 days—but it is usually much quicker.  You can ask for a review if you are unhappy with the outcome of the investigation.</w:t>
                      </w:r>
                    </w:p>
                  </w:txbxContent>
                </v:textbox>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5408" behindDoc="0" locked="0" layoutInCell="1" allowOverlap="1" wp14:anchorId="0804F00C" wp14:editId="4079BBC0">
                <wp:simplePos x="0" y="0"/>
                <wp:positionH relativeFrom="column">
                  <wp:posOffset>2635250</wp:posOffset>
                </wp:positionH>
                <wp:positionV relativeFrom="paragraph">
                  <wp:posOffset>1943735</wp:posOffset>
                </wp:positionV>
                <wp:extent cx="460375" cy="395605"/>
                <wp:effectExtent l="82550" t="13970" r="76200" b="1905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395605"/>
                        </a:xfrm>
                        <a:prstGeom prst="downArrow">
                          <a:avLst>
                            <a:gd name="adj1" fmla="val 50000"/>
                            <a:gd name="adj2" fmla="val 25000"/>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148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07.5pt;margin-top:153.05pt;width:36.25pt;height:31.1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" fillcolor="#d9d9d9" strokecolor="black [0]" strokeweight="2pt">
                <v:shadow color="black [0]"/>
                <v:textbox style="layout-flow:vertical-ideographic" inset="2.88pt,2.88pt,2.88pt,2.88pt"/>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6432" behindDoc="0" locked="0" layoutInCell="1" allowOverlap="1" wp14:anchorId="192481DB" wp14:editId="28965E84">
                <wp:simplePos x="0" y="0"/>
                <wp:positionH relativeFrom="column">
                  <wp:posOffset>2635250</wp:posOffset>
                </wp:positionH>
                <wp:positionV relativeFrom="paragraph">
                  <wp:posOffset>3769360</wp:posOffset>
                </wp:positionV>
                <wp:extent cx="460375" cy="395605"/>
                <wp:effectExtent l="82550" t="17145" r="76200" b="3492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395605"/>
                        </a:xfrm>
                        <a:prstGeom prst="downArrow">
                          <a:avLst>
                            <a:gd name="adj1" fmla="val 50000"/>
                            <a:gd name="adj2" fmla="val 25000"/>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BA716" id="Down Arrow 11" o:spid="_x0000_s1026" type="#_x0000_t67" style="position:absolute;margin-left:207.5pt;margin-top:296.8pt;width:36.25pt;height:31.1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" fillcolor="#d9d9d9" strokecolor="black [0]" strokeweight="2pt">
                <v:shadow color="black [0]"/>
                <v:textbox style="layout-flow:vertical-ideographic" inset="2.88pt,2.88pt,2.88pt,2.88pt"/>
              </v:shape>
            </w:pict>
          </mc:Fallback>
        </mc:AlternateContent>
      </w:r>
      <w:r>
        <w:rPr>
          <w:rFonts w:ascii="Times New Roman" w:hAnsi="Times New Roman" w:cs="Times New Roman"/>
          <w:noProof/>
          <w:color w:val="auto"/>
          <w:sz w:val="24"/>
          <w:szCs w:val="24"/>
        </w:rPr>
        <mc:AlternateContent>
          <mc:Choice Requires="wps">
            <w:drawing>
              <wp:anchor distT="36576" distB="36576" distL="36576" distR="36576" simplePos="0" relativeHeight="251667456" behindDoc="0" locked="0" layoutInCell="1" allowOverlap="1" wp14:anchorId="2BB4AB05" wp14:editId="4D11BA14">
                <wp:simplePos x="0" y="0"/>
                <wp:positionH relativeFrom="column">
                  <wp:posOffset>2635250</wp:posOffset>
                </wp:positionH>
                <wp:positionV relativeFrom="paragraph">
                  <wp:posOffset>6010275</wp:posOffset>
                </wp:positionV>
                <wp:extent cx="460375" cy="395605"/>
                <wp:effectExtent l="82550" t="18415" r="76200" b="3365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395605"/>
                        </a:xfrm>
                        <a:prstGeom prst="downArrow">
                          <a:avLst>
                            <a:gd name="adj1" fmla="val 50000"/>
                            <a:gd name="adj2" fmla="val 25000"/>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1B0BB" id="Down Arrow 10" o:spid="_x0000_s1026" type="#_x0000_t67" style="position:absolute;margin-left:207.5pt;margin-top:473.25pt;width:36.25pt;height:31.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" fillcolor="#d9d9d9" strokecolor="black [0]" strokeweight="2pt">
                <v:shadow color="black [0]"/>
                <v:textbox style="layout-flow:vertical-ideographic" inset="2.88pt,2.88pt,2.88pt,2.88pt"/>
              </v:shape>
            </w:pict>
          </mc:Fallback>
        </mc:AlternateContent>
      </w:r>
    </w:p>
    <w:p w14:paraId="24812066" w14:textId="77777777" w:rsidR="00F7092B" w:rsidRDefault="00F7092B">
      <w:pPr>
        <w:tabs>
          <w:tab w:val="center" w:pos="4948"/>
          <w:tab w:val="center" w:pos="7202"/>
        </w:tabs>
        <w:spacing w:after="221" w:line="259" w:lineRule="auto"/>
        <w:ind w:left="-15" w:right="0" w:firstLine="0"/>
        <w:jc w:val="left"/>
        <w:rPr>
          <w:b/>
          <w:color w:val="1F4E79"/>
          <w:sz w:val="28"/>
        </w:rPr>
      </w:pPr>
    </w:p>
    <w:p w14:paraId="08C4A96C" w14:textId="77777777" w:rsidR="00F7092B" w:rsidRDefault="00F7092B">
      <w:pPr>
        <w:tabs>
          <w:tab w:val="center" w:pos="4948"/>
          <w:tab w:val="center" w:pos="7202"/>
        </w:tabs>
        <w:spacing w:after="221" w:line="259" w:lineRule="auto"/>
        <w:ind w:left="-15" w:right="0" w:firstLine="0"/>
        <w:jc w:val="left"/>
        <w:rPr>
          <w:b/>
          <w:color w:val="1F4E79"/>
          <w:sz w:val="28"/>
        </w:rPr>
      </w:pPr>
    </w:p>
    <w:p w14:paraId="7BA448D5" w14:textId="77777777" w:rsidR="00F7092B" w:rsidRDefault="00F7092B">
      <w:pPr>
        <w:tabs>
          <w:tab w:val="center" w:pos="4948"/>
          <w:tab w:val="center" w:pos="7202"/>
        </w:tabs>
        <w:spacing w:after="221" w:line="259" w:lineRule="auto"/>
        <w:ind w:left="-15" w:right="0" w:firstLine="0"/>
        <w:jc w:val="left"/>
        <w:rPr>
          <w:b/>
          <w:color w:val="1F4E79"/>
          <w:sz w:val="28"/>
        </w:rPr>
      </w:pPr>
    </w:p>
    <w:p w14:paraId="688B00D9" w14:textId="77777777" w:rsidR="00F7092B" w:rsidRDefault="00F7092B">
      <w:pPr>
        <w:tabs>
          <w:tab w:val="center" w:pos="4948"/>
          <w:tab w:val="center" w:pos="7202"/>
        </w:tabs>
        <w:spacing w:after="221" w:line="259" w:lineRule="auto"/>
        <w:ind w:left="-15" w:right="0" w:firstLine="0"/>
        <w:jc w:val="left"/>
        <w:rPr>
          <w:b/>
          <w:color w:val="1F4E79"/>
          <w:sz w:val="28"/>
        </w:rPr>
      </w:pPr>
    </w:p>
    <w:p w14:paraId="37AC6D35" w14:textId="77777777" w:rsidR="00F7092B" w:rsidRDefault="00F7092B">
      <w:pPr>
        <w:tabs>
          <w:tab w:val="center" w:pos="4948"/>
          <w:tab w:val="center" w:pos="7202"/>
        </w:tabs>
        <w:spacing w:after="221" w:line="259" w:lineRule="auto"/>
        <w:ind w:left="-15" w:right="0" w:firstLine="0"/>
        <w:jc w:val="left"/>
        <w:rPr>
          <w:b/>
          <w:color w:val="1F4E79"/>
          <w:sz w:val="28"/>
        </w:rPr>
      </w:pPr>
    </w:p>
    <w:p w14:paraId="6CE66511" w14:textId="77777777" w:rsidR="00F7092B" w:rsidRDefault="00F7092B">
      <w:pPr>
        <w:tabs>
          <w:tab w:val="center" w:pos="4948"/>
          <w:tab w:val="center" w:pos="7202"/>
        </w:tabs>
        <w:spacing w:after="221" w:line="259" w:lineRule="auto"/>
        <w:ind w:left="-15" w:right="0" w:firstLine="0"/>
        <w:jc w:val="left"/>
        <w:rPr>
          <w:b/>
          <w:color w:val="1F4E79"/>
          <w:sz w:val="28"/>
        </w:rPr>
      </w:pPr>
    </w:p>
    <w:p w14:paraId="5DC01CB5" w14:textId="77777777" w:rsidR="00F7092B" w:rsidRDefault="00F7092B">
      <w:pPr>
        <w:tabs>
          <w:tab w:val="center" w:pos="4948"/>
          <w:tab w:val="center" w:pos="7202"/>
        </w:tabs>
        <w:spacing w:after="221" w:line="259" w:lineRule="auto"/>
        <w:ind w:left="-15" w:right="0" w:firstLine="0"/>
        <w:jc w:val="left"/>
        <w:rPr>
          <w:b/>
          <w:color w:val="1F4E79"/>
          <w:sz w:val="28"/>
        </w:rPr>
      </w:pPr>
    </w:p>
    <w:p w14:paraId="2E1A3C5F" w14:textId="77777777" w:rsidR="00F7092B" w:rsidRDefault="00F7092B">
      <w:pPr>
        <w:tabs>
          <w:tab w:val="center" w:pos="4948"/>
          <w:tab w:val="center" w:pos="7202"/>
        </w:tabs>
        <w:spacing w:after="221" w:line="259" w:lineRule="auto"/>
        <w:ind w:left="-15" w:right="0" w:firstLine="0"/>
        <w:jc w:val="left"/>
        <w:rPr>
          <w:b/>
          <w:color w:val="1F4E79"/>
          <w:sz w:val="28"/>
        </w:rPr>
      </w:pPr>
    </w:p>
    <w:p w14:paraId="3F8AE293" w14:textId="77777777" w:rsidR="00F7092B" w:rsidRDefault="00F7092B">
      <w:pPr>
        <w:tabs>
          <w:tab w:val="center" w:pos="4948"/>
          <w:tab w:val="center" w:pos="7202"/>
        </w:tabs>
        <w:spacing w:after="221" w:line="259" w:lineRule="auto"/>
        <w:ind w:left="-15" w:right="0" w:firstLine="0"/>
        <w:jc w:val="left"/>
        <w:rPr>
          <w:b/>
          <w:color w:val="1F4E79"/>
          <w:sz w:val="28"/>
        </w:rPr>
      </w:pPr>
    </w:p>
    <w:p w14:paraId="4E2307FB" w14:textId="77777777" w:rsidR="00F7092B" w:rsidRDefault="00F7092B">
      <w:pPr>
        <w:tabs>
          <w:tab w:val="center" w:pos="4948"/>
          <w:tab w:val="center" w:pos="7202"/>
        </w:tabs>
        <w:spacing w:after="221" w:line="259" w:lineRule="auto"/>
        <w:ind w:left="-15" w:right="0" w:firstLine="0"/>
        <w:jc w:val="left"/>
        <w:rPr>
          <w:b/>
          <w:color w:val="1F4E79"/>
          <w:sz w:val="28"/>
        </w:rPr>
      </w:pPr>
    </w:p>
    <w:p w14:paraId="30F5F536" w14:textId="77777777" w:rsidR="00F7092B" w:rsidRDefault="00F7092B">
      <w:pPr>
        <w:tabs>
          <w:tab w:val="center" w:pos="4948"/>
          <w:tab w:val="center" w:pos="7202"/>
        </w:tabs>
        <w:spacing w:after="221" w:line="259" w:lineRule="auto"/>
        <w:ind w:left="-15" w:right="0" w:firstLine="0"/>
        <w:jc w:val="left"/>
        <w:rPr>
          <w:b/>
          <w:color w:val="1F4E79"/>
          <w:sz w:val="28"/>
        </w:rPr>
      </w:pPr>
    </w:p>
    <w:p w14:paraId="66CCE7F7" w14:textId="77777777" w:rsidR="00F7092B" w:rsidRDefault="00F7092B">
      <w:pPr>
        <w:tabs>
          <w:tab w:val="center" w:pos="4948"/>
          <w:tab w:val="center" w:pos="7202"/>
        </w:tabs>
        <w:spacing w:after="221" w:line="259" w:lineRule="auto"/>
        <w:ind w:left="-15" w:right="0" w:firstLine="0"/>
        <w:jc w:val="left"/>
        <w:rPr>
          <w:b/>
          <w:color w:val="1F4E79"/>
          <w:sz w:val="28"/>
        </w:rPr>
      </w:pPr>
    </w:p>
    <w:p w14:paraId="5DEBD648" w14:textId="77777777" w:rsidR="00F7092B" w:rsidRDefault="00F7092B">
      <w:pPr>
        <w:tabs>
          <w:tab w:val="center" w:pos="4948"/>
          <w:tab w:val="center" w:pos="7202"/>
        </w:tabs>
        <w:spacing w:after="221" w:line="259" w:lineRule="auto"/>
        <w:ind w:left="-15" w:right="0" w:firstLine="0"/>
        <w:jc w:val="left"/>
        <w:rPr>
          <w:b/>
          <w:color w:val="1F4E79"/>
          <w:sz w:val="28"/>
        </w:rPr>
      </w:pPr>
    </w:p>
    <w:p w14:paraId="3B88630B" w14:textId="77777777" w:rsidR="00F7092B" w:rsidRDefault="00F7092B">
      <w:pPr>
        <w:tabs>
          <w:tab w:val="center" w:pos="4948"/>
          <w:tab w:val="center" w:pos="7202"/>
        </w:tabs>
        <w:spacing w:after="221" w:line="259" w:lineRule="auto"/>
        <w:ind w:left="-15" w:right="0" w:firstLine="0"/>
        <w:jc w:val="left"/>
        <w:rPr>
          <w:b/>
          <w:color w:val="1F4E79"/>
          <w:sz w:val="28"/>
        </w:rPr>
      </w:pPr>
    </w:p>
    <w:p w14:paraId="7A4C837F" w14:textId="77777777" w:rsidR="00F7092B" w:rsidRDefault="00F7092B">
      <w:pPr>
        <w:tabs>
          <w:tab w:val="center" w:pos="4948"/>
          <w:tab w:val="center" w:pos="7202"/>
        </w:tabs>
        <w:spacing w:after="221" w:line="259" w:lineRule="auto"/>
        <w:ind w:left="-15" w:right="0" w:firstLine="0"/>
        <w:jc w:val="left"/>
        <w:rPr>
          <w:b/>
          <w:color w:val="1F4E79"/>
          <w:sz w:val="28"/>
        </w:rPr>
      </w:pPr>
    </w:p>
    <w:p w14:paraId="645D8B8E" w14:textId="77777777" w:rsidR="00F7092B" w:rsidRDefault="00F7092B">
      <w:pPr>
        <w:tabs>
          <w:tab w:val="center" w:pos="4948"/>
          <w:tab w:val="center" w:pos="7202"/>
        </w:tabs>
        <w:spacing w:after="221" w:line="259" w:lineRule="auto"/>
        <w:ind w:left="-15" w:right="0" w:firstLine="0"/>
        <w:jc w:val="left"/>
        <w:rPr>
          <w:b/>
          <w:color w:val="1F4E79"/>
          <w:sz w:val="28"/>
        </w:rPr>
      </w:pPr>
    </w:p>
    <w:p w14:paraId="73BFC07E" w14:textId="77777777" w:rsidR="00F7092B" w:rsidRDefault="00F7092B">
      <w:pPr>
        <w:tabs>
          <w:tab w:val="center" w:pos="4948"/>
          <w:tab w:val="center" w:pos="7202"/>
        </w:tabs>
        <w:spacing w:after="221" w:line="259" w:lineRule="auto"/>
        <w:ind w:left="-15" w:right="0" w:firstLine="0"/>
        <w:jc w:val="left"/>
        <w:rPr>
          <w:b/>
          <w:color w:val="1F4E79"/>
          <w:sz w:val="28"/>
        </w:rPr>
      </w:pPr>
      <w:r>
        <w:rPr>
          <w:rFonts w:ascii="Times New Roman" w:hAnsi="Times New Roman" w:cs="Times New Roman"/>
          <w:noProof/>
          <w:color w:val="auto"/>
          <w:sz w:val="24"/>
          <w:szCs w:val="24"/>
        </w:rPr>
        <mc:AlternateContent>
          <mc:Choice Requires="wps">
            <w:drawing>
              <wp:anchor distT="36576" distB="36576" distL="36576" distR="36576" simplePos="0" relativeHeight="251663360" behindDoc="0" locked="0" layoutInCell="1" allowOverlap="1" wp14:anchorId="3C1C743F" wp14:editId="2AA46CB4">
                <wp:simplePos x="0" y="0"/>
                <wp:positionH relativeFrom="column">
                  <wp:posOffset>-457200</wp:posOffset>
                </wp:positionH>
                <wp:positionV relativeFrom="paragraph">
                  <wp:posOffset>104140</wp:posOffset>
                </wp:positionV>
                <wp:extent cx="6645275" cy="1720850"/>
                <wp:effectExtent l="12700" t="12700" r="952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7208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66DE5B" w14:textId="77777777" w:rsidR="00F7092B" w:rsidRDefault="00F7092B" w:rsidP="00F7092B">
                            <w:pPr>
                              <w:widowControl w:val="0"/>
                              <w:jc w:val="center"/>
                              <w:rPr>
                                <w:b/>
                                <w:bCs/>
                                <w:sz w:val="32"/>
                                <w:szCs w:val="32"/>
                              </w:rPr>
                            </w:pPr>
                            <w:r>
                              <w:rPr>
                                <w:b/>
                                <w:bCs/>
                                <w:sz w:val="32"/>
                                <w:szCs w:val="32"/>
                              </w:rPr>
                              <w:t xml:space="preserve">Step 4:  If you are still dissatisfied with the </w:t>
                            </w:r>
                            <w:r w:rsidR="00280CEE">
                              <w:rPr>
                                <w:b/>
                                <w:bCs/>
                                <w:sz w:val="32"/>
                                <w:szCs w:val="32"/>
                              </w:rPr>
                              <w:t>nursery</w:t>
                            </w:r>
                            <w:r>
                              <w:rPr>
                                <w:b/>
                                <w:bCs/>
                                <w:sz w:val="32"/>
                                <w:szCs w:val="32"/>
                              </w:rPr>
                              <w:t>’s response</w:t>
                            </w:r>
                          </w:p>
                          <w:p w14:paraId="4A6CF6B1" w14:textId="77777777" w:rsidR="00F7092B" w:rsidRPr="00280CEE" w:rsidRDefault="00F7092B" w:rsidP="00F7092B">
                            <w:pPr>
                              <w:widowControl w:val="0"/>
                              <w:jc w:val="center"/>
                              <w:rPr>
                                <w:rFonts w:asciiTheme="minorHAnsi" w:hAnsiTheme="minorHAnsi" w:cs="Times New Roman"/>
                                <w:sz w:val="28"/>
                                <w:szCs w:val="28"/>
                              </w:rPr>
                            </w:pPr>
                            <w:r w:rsidRPr="00280CEE">
                              <w:rPr>
                                <w:rFonts w:asciiTheme="minorHAnsi" w:hAnsiTheme="minorHAnsi"/>
                                <w:sz w:val="28"/>
                                <w:szCs w:val="28"/>
                              </w:rPr>
                              <w:t xml:space="preserve">You can make a complaint to the </w:t>
                            </w:r>
                            <w:r w:rsidRPr="00280CEE">
                              <w:rPr>
                                <w:rFonts w:asciiTheme="minorHAnsi" w:hAnsiTheme="minorHAnsi"/>
                                <w:b/>
                                <w:bCs/>
                                <w:sz w:val="28"/>
                                <w:szCs w:val="28"/>
                              </w:rPr>
                              <w:t xml:space="preserve">Local Authority.  </w:t>
                            </w:r>
                            <w:r w:rsidRPr="00280CEE">
                              <w:rPr>
                                <w:rFonts w:asciiTheme="minorHAnsi" w:hAnsiTheme="minorHAnsi"/>
                                <w:sz w:val="28"/>
                                <w:szCs w:val="28"/>
                              </w:rPr>
                              <w:t xml:space="preserve">They will only consider the process followed by the </w:t>
                            </w:r>
                            <w:r w:rsidR="00280CEE" w:rsidRPr="00280CEE">
                              <w:rPr>
                                <w:rFonts w:asciiTheme="minorHAnsi" w:hAnsiTheme="minorHAnsi"/>
                                <w:sz w:val="28"/>
                                <w:szCs w:val="28"/>
                              </w:rPr>
                              <w:t xml:space="preserve">nursery </w:t>
                            </w:r>
                            <w:r w:rsidR="00773485">
                              <w:rPr>
                                <w:rFonts w:asciiTheme="minorHAnsi" w:hAnsiTheme="minorHAnsi"/>
                                <w:sz w:val="28"/>
                                <w:szCs w:val="28"/>
                              </w:rPr>
                              <w:t xml:space="preserve">in line with </w:t>
                            </w:r>
                            <w:proofErr w:type="gramStart"/>
                            <w:r w:rsidR="00773485">
                              <w:rPr>
                                <w:rFonts w:asciiTheme="minorHAnsi" w:hAnsiTheme="minorHAnsi"/>
                                <w:sz w:val="28"/>
                                <w:szCs w:val="28"/>
                              </w:rPr>
                              <w:t xml:space="preserve">this </w:t>
                            </w:r>
                            <w:r w:rsidRPr="00280CEE">
                              <w:rPr>
                                <w:rFonts w:asciiTheme="minorHAnsi" w:hAnsiTheme="minorHAnsi"/>
                                <w:sz w:val="28"/>
                                <w:szCs w:val="28"/>
                              </w:rPr>
                              <w:t>published complaints</w:t>
                            </w:r>
                            <w:proofErr w:type="gramEnd"/>
                            <w:r w:rsidRPr="00280CEE">
                              <w:rPr>
                                <w:rFonts w:asciiTheme="minorHAnsi" w:hAnsiTheme="minorHAnsi"/>
                                <w:sz w:val="28"/>
                                <w:szCs w:val="28"/>
                              </w:rPr>
                              <w:t xml:space="preserve"> procedure</w:t>
                            </w:r>
                            <w:r w:rsidRPr="00280CEE">
                              <w:rPr>
                                <w:rFonts w:asciiTheme="minorHAnsi" w:hAnsiTheme="minorHAnsi" w:cs="Times New Roman"/>
                                <w:sz w:val="28"/>
                                <w:szCs w:val="28"/>
                              </w:rPr>
                              <w:t>.</w:t>
                            </w:r>
                          </w:p>
                          <w:p w14:paraId="5140AF87" w14:textId="77777777" w:rsidR="00280CEE" w:rsidRPr="00280CEE" w:rsidRDefault="00280CEE" w:rsidP="00F7092B">
                            <w:pPr>
                              <w:widowControl w:val="0"/>
                              <w:jc w:val="center"/>
                              <w:rPr>
                                <w:rFonts w:asciiTheme="minorHAnsi" w:hAnsiTheme="minorHAnsi" w:cs="Times New Roman"/>
                                <w:sz w:val="28"/>
                                <w:szCs w:val="28"/>
                              </w:rPr>
                            </w:pPr>
                          </w:p>
                          <w:p w14:paraId="399AB5F8" w14:textId="77777777" w:rsidR="00F7092B" w:rsidRPr="00280CEE" w:rsidRDefault="00F7092B" w:rsidP="00F7092B">
                            <w:pPr>
                              <w:widowControl w:val="0"/>
                              <w:jc w:val="center"/>
                              <w:rPr>
                                <w:rFonts w:asciiTheme="minorHAnsi" w:hAnsiTheme="minorHAnsi"/>
                                <w:sz w:val="28"/>
                                <w:szCs w:val="28"/>
                              </w:rPr>
                            </w:pPr>
                            <w:r w:rsidRPr="00280CEE">
                              <w:rPr>
                                <w:rFonts w:asciiTheme="minorHAnsi" w:hAnsiTheme="minorHAnsi" w:cs="Times New Roman"/>
                                <w:b/>
                                <w:bCs/>
                                <w:sz w:val="28"/>
                                <w:szCs w:val="28"/>
                              </w:rPr>
                              <w:t xml:space="preserve">Ofsted </w:t>
                            </w:r>
                            <w:r w:rsidRPr="00280CEE">
                              <w:rPr>
                                <w:rFonts w:asciiTheme="minorHAnsi" w:hAnsiTheme="minorHAnsi"/>
                                <w:sz w:val="28"/>
                                <w:szCs w:val="28"/>
                              </w:rPr>
                              <w:t xml:space="preserve">who can consider complaints about the </w:t>
                            </w:r>
                            <w:r w:rsidR="00280CEE">
                              <w:rPr>
                                <w:rFonts w:asciiTheme="minorHAnsi" w:hAnsiTheme="minorHAnsi"/>
                                <w:sz w:val="28"/>
                                <w:szCs w:val="28"/>
                              </w:rPr>
                              <w:t>nursery</w:t>
                            </w:r>
                            <w:r w:rsidRPr="00280CEE">
                              <w:rPr>
                                <w:rFonts w:asciiTheme="minorHAnsi" w:hAnsiTheme="minorHAnsi"/>
                                <w:sz w:val="28"/>
                                <w:szCs w:val="28"/>
                              </w:rPr>
                              <w:t xml:space="preserve"> as a whole, but not complaints about individual pupils</w:t>
                            </w:r>
                            <w:r w:rsidR="00280CEE">
                              <w:rPr>
                                <w:rFonts w:asciiTheme="minorHAnsi" w:hAnsiTheme="minorHAnsi"/>
                                <w:sz w:val="28"/>
                                <w:szCs w:val="28"/>
                              </w:rPr>
                              <w:t xml:space="preserve"> or staff</w:t>
                            </w:r>
                            <w:r w:rsidRPr="00280CEE">
                              <w:rPr>
                                <w:rFonts w:asciiTheme="minorHAnsi" w:hAnsiTheme="minorHAnsi"/>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C743F" id="Text Box 14" o:spid="_x0000_s1030" type="#_x0000_t202" style="position:absolute;left:0;text-align:left;margin-left:-36pt;margin-top:8.2pt;width:523.25pt;height:13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" filled="f" fillcolor="#5b9bd5" strokecolor="#0070c0" strokeweight="2pt">
                <v:shadow color="black [0]"/>
                <v:textbox inset="2.88pt,2.88pt,2.88pt,2.88pt">
                  <w:txbxContent>
                    <w:p w14:paraId="0966DE5B" w14:textId="77777777" w:rsidR="00F7092B" w:rsidRDefault="00F7092B" w:rsidP="00F7092B">
                      <w:pPr>
                        <w:widowControl w:val="0"/>
                        <w:jc w:val="center"/>
                        <w:rPr>
                          <w:b/>
                          <w:bCs/>
                          <w:sz w:val="32"/>
                          <w:szCs w:val="32"/>
                        </w:rPr>
                      </w:pPr>
                      <w:r>
                        <w:rPr>
                          <w:b/>
                          <w:bCs/>
                          <w:sz w:val="32"/>
                          <w:szCs w:val="32"/>
                        </w:rPr>
                        <w:t xml:space="preserve">Step 4:  If you are still dissatisfied with the </w:t>
                      </w:r>
                      <w:r w:rsidR="00280CEE">
                        <w:rPr>
                          <w:b/>
                          <w:bCs/>
                          <w:sz w:val="32"/>
                          <w:szCs w:val="32"/>
                        </w:rPr>
                        <w:t>nursery</w:t>
                      </w:r>
                      <w:r>
                        <w:rPr>
                          <w:b/>
                          <w:bCs/>
                          <w:sz w:val="32"/>
                          <w:szCs w:val="32"/>
                        </w:rPr>
                        <w:t>’s response</w:t>
                      </w:r>
                    </w:p>
                    <w:p w14:paraId="4A6CF6B1" w14:textId="77777777" w:rsidR="00F7092B" w:rsidRPr="00280CEE" w:rsidRDefault="00F7092B" w:rsidP="00F7092B">
                      <w:pPr>
                        <w:widowControl w:val="0"/>
                        <w:jc w:val="center"/>
                        <w:rPr>
                          <w:rFonts w:asciiTheme="minorHAnsi" w:hAnsiTheme="minorHAnsi" w:cs="Times New Roman"/>
                          <w:sz w:val="28"/>
                          <w:szCs w:val="28"/>
                        </w:rPr>
                      </w:pPr>
                      <w:r w:rsidRPr="00280CEE">
                        <w:rPr>
                          <w:rFonts w:asciiTheme="minorHAnsi" w:hAnsiTheme="minorHAnsi"/>
                          <w:sz w:val="28"/>
                          <w:szCs w:val="28"/>
                        </w:rPr>
                        <w:t xml:space="preserve">You can make a complaint to the </w:t>
                      </w:r>
                      <w:r w:rsidRPr="00280CEE">
                        <w:rPr>
                          <w:rFonts w:asciiTheme="minorHAnsi" w:hAnsiTheme="minorHAnsi"/>
                          <w:b/>
                          <w:bCs/>
                          <w:sz w:val="28"/>
                          <w:szCs w:val="28"/>
                        </w:rPr>
                        <w:t xml:space="preserve">Local Authority.  </w:t>
                      </w:r>
                      <w:r w:rsidRPr="00280CEE">
                        <w:rPr>
                          <w:rFonts w:asciiTheme="minorHAnsi" w:hAnsiTheme="minorHAnsi"/>
                          <w:sz w:val="28"/>
                          <w:szCs w:val="28"/>
                        </w:rPr>
                        <w:t xml:space="preserve">They will only consider the process followed by the </w:t>
                      </w:r>
                      <w:r w:rsidR="00280CEE" w:rsidRPr="00280CEE">
                        <w:rPr>
                          <w:rFonts w:asciiTheme="minorHAnsi" w:hAnsiTheme="minorHAnsi"/>
                          <w:sz w:val="28"/>
                          <w:szCs w:val="28"/>
                        </w:rPr>
                        <w:t xml:space="preserve">nursery </w:t>
                      </w:r>
                      <w:r w:rsidR="00773485">
                        <w:rPr>
                          <w:rFonts w:asciiTheme="minorHAnsi" w:hAnsiTheme="minorHAnsi"/>
                          <w:sz w:val="28"/>
                          <w:szCs w:val="28"/>
                        </w:rPr>
                        <w:t xml:space="preserve">in line with </w:t>
                      </w:r>
                      <w:proofErr w:type="gramStart"/>
                      <w:r w:rsidR="00773485">
                        <w:rPr>
                          <w:rFonts w:asciiTheme="minorHAnsi" w:hAnsiTheme="minorHAnsi"/>
                          <w:sz w:val="28"/>
                          <w:szCs w:val="28"/>
                        </w:rPr>
                        <w:t xml:space="preserve">this </w:t>
                      </w:r>
                      <w:r w:rsidRPr="00280CEE">
                        <w:rPr>
                          <w:rFonts w:asciiTheme="minorHAnsi" w:hAnsiTheme="minorHAnsi"/>
                          <w:sz w:val="28"/>
                          <w:szCs w:val="28"/>
                        </w:rPr>
                        <w:t>published complaints</w:t>
                      </w:r>
                      <w:proofErr w:type="gramEnd"/>
                      <w:r w:rsidRPr="00280CEE">
                        <w:rPr>
                          <w:rFonts w:asciiTheme="minorHAnsi" w:hAnsiTheme="minorHAnsi"/>
                          <w:sz w:val="28"/>
                          <w:szCs w:val="28"/>
                        </w:rPr>
                        <w:t xml:space="preserve"> procedure</w:t>
                      </w:r>
                      <w:r w:rsidRPr="00280CEE">
                        <w:rPr>
                          <w:rFonts w:asciiTheme="minorHAnsi" w:hAnsiTheme="minorHAnsi" w:cs="Times New Roman"/>
                          <w:sz w:val="28"/>
                          <w:szCs w:val="28"/>
                        </w:rPr>
                        <w:t>.</w:t>
                      </w:r>
                    </w:p>
                    <w:p w14:paraId="5140AF87" w14:textId="77777777" w:rsidR="00280CEE" w:rsidRPr="00280CEE" w:rsidRDefault="00280CEE" w:rsidP="00F7092B">
                      <w:pPr>
                        <w:widowControl w:val="0"/>
                        <w:jc w:val="center"/>
                        <w:rPr>
                          <w:rFonts w:asciiTheme="minorHAnsi" w:hAnsiTheme="minorHAnsi" w:cs="Times New Roman"/>
                          <w:sz w:val="28"/>
                          <w:szCs w:val="28"/>
                        </w:rPr>
                      </w:pPr>
                    </w:p>
                    <w:p w14:paraId="399AB5F8" w14:textId="77777777" w:rsidR="00F7092B" w:rsidRPr="00280CEE" w:rsidRDefault="00F7092B" w:rsidP="00F7092B">
                      <w:pPr>
                        <w:widowControl w:val="0"/>
                        <w:jc w:val="center"/>
                        <w:rPr>
                          <w:rFonts w:asciiTheme="minorHAnsi" w:hAnsiTheme="minorHAnsi"/>
                          <w:sz w:val="28"/>
                          <w:szCs w:val="28"/>
                        </w:rPr>
                      </w:pPr>
                      <w:r w:rsidRPr="00280CEE">
                        <w:rPr>
                          <w:rFonts w:asciiTheme="minorHAnsi" w:hAnsiTheme="minorHAnsi" w:cs="Times New Roman"/>
                          <w:b/>
                          <w:bCs/>
                          <w:sz w:val="28"/>
                          <w:szCs w:val="28"/>
                        </w:rPr>
                        <w:t xml:space="preserve">Ofsted </w:t>
                      </w:r>
                      <w:r w:rsidRPr="00280CEE">
                        <w:rPr>
                          <w:rFonts w:asciiTheme="minorHAnsi" w:hAnsiTheme="minorHAnsi"/>
                          <w:sz w:val="28"/>
                          <w:szCs w:val="28"/>
                        </w:rPr>
                        <w:t xml:space="preserve">who can consider complaints about the </w:t>
                      </w:r>
                      <w:r w:rsidR="00280CEE">
                        <w:rPr>
                          <w:rFonts w:asciiTheme="minorHAnsi" w:hAnsiTheme="minorHAnsi"/>
                          <w:sz w:val="28"/>
                          <w:szCs w:val="28"/>
                        </w:rPr>
                        <w:t>nursery</w:t>
                      </w:r>
                      <w:r w:rsidRPr="00280CEE">
                        <w:rPr>
                          <w:rFonts w:asciiTheme="minorHAnsi" w:hAnsiTheme="minorHAnsi"/>
                          <w:sz w:val="28"/>
                          <w:szCs w:val="28"/>
                        </w:rPr>
                        <w:t xml:space="preserve"> as a whole, but not complaints about individual pupils</w:t>
                      </w:r>
                      <w:r w:rsidR="00280CEE">
                        <w:rPr>
                          <w:rFonts w:asciiTheme="minorHAnsi" w:hAnsiTheme="minorHAnsi"/>
                          <w:sz w:val="28"/>
                          <w:szCs w:val="28"/>
                        </w:rPr>
                        <w:t xml:space="preserve"> or staff</w:t>
                      </w:r>
                      <w:r w:rsidRPr="00280CEE">
                        <w:rPr>
                          <w:rFonts w:asciiTheme="minorHAnsi" w:hAnsiTheme="minorHAnsi"/>
                          <w:sz w:val="28"/>
                          <w:szCs w:val="28"/>
                        </w:rPr>
                        <w:t xml:space="preserve">. </w:t>
                      </w:r>
                    </w:p>
                  </w:txbxContent>
                </v:textbox>
              </v:shape>
            </w:pict>
          </mc:Fallback>
        </mc:AlternateContent>
      </w:r>
    </w:p>
    <w:p w14:paraId="1E488FEC" w14:textId="77777777" w:rsidR="00F7092B" w:rsidRDefault="00F7092B">
      <w:pPr>
        <w:tabs>
          <w:tab w:val="center" w:pos="4948"/>
          <w:tab w:val="center" w:pos="7202"/>
        </w:tabs>
        <w:spacing w:after="221" w:line="259" w:lineRule="auto"/>
        <w:ind w:left="-15" w:right="0" w:firstLine="0"/>
        <w:jc w:val="left"/>
        <w:rPr>
          <w:b/>
          <w:color w:val="1F4E79"/>
          <w:sz w:val="28"/>
        </w:rPr>
      </w:pPr>
    </w:p>
    <w:p w14:paraId="60C604CF" w14:textId="77777777" w:rsidR="00F7092B" w:rsidRDefault="00F7092B">
      <w:pPr>
        <w:tabs>
          <w:tab w:val="center" w:pos="4948"/>
          <w:tab w:val="center" w:pos="7202"/>
        </w:tabs>
        <w:spacing w:after="221" w:line="259" w:lineRule="auto"/>
        <w:ind w:left="-15" w:right="0" w:firstLine="0"/>
        <w:jc w:val="left"/>
        <w:rPr>
          <w:b/>
          <w:color w:val="1F4E79"/>
          <w:sz w:val="28"/>
        </w:rPr>
      </w:pPr>
    </w:p>
    <w:p w14:paraId="27B35C42" w14:textId="77777777" w:rsidR="00F7092B" w:rsidRDefault="00F7092B">
      <w:pPr>
        <w:tabs>
          <w:tab w:val="center" w:pos="4948"/>
          <w:tab w:val="center" w:pos="7202"/>
        </w:tabs>
        <w:spacing w:after="221" w:line="259" w:lineRule="auto"/>
        <w:ind w:left="-15" w:right="0" w:firstLine="0"/>
        <w:jc w:val="left"/>
        <w:rPr>
          <w:b/>
          <w:color w:val="1F4E79"/>
          <w:sz w:val="28"/>
        </w:rPr>
      </w:pPr>
    </w:p>
    <w:p w14:paraId="26E70866" w14:textId="77777777" w:rsidR="00F7092B" w:rsidRDefault="00F7092B">
      <w:pPr>
        <w:tabs>
          <w:tab w:val="center" w:pos="4948"/>
          <w:tab w:val="center" w:pos="7202"/>
        </w:tabs>
        <w:spacing w:after="221" w:line="259" w:lineRule="auto"/>
        <w:ind w:left="-15" w:right="0" w:firstLine="0"/>
        <w:jc w:val="left"/>
        <w:rPr>
          <w:b/>
          <w:color w:val="1F4E79"/>
          <w:sz w:val="28"/>
        </w:rPr>
      </w:pPr>
    </w:p>
    <w:p w14:paraId="083A0248" w14:textId="77777777" w:rsidR="00F7092B" w:rsidRDefault="00F7092B">
      <w:pPr>
        <w:tabs>
          <w:tab w:val="center" w:pos="4948"/>
          <w:tab w:val="center" w:pos="7202"/>
        </w:tabs>
        <w:spacing w:after="221" w:line="259" w:lineRule="auto"/>
        <w:ind w:left="-15" w:right="0" w:firstLine="0"/>
        <w:jc w:val="left"/>
        <w:rPr>
          <w:b/>
          <w:color w:val="1F4E79"/>
          <w:sz w:val="28"/>
        </w:rPr>
      </w:pPr>
      <w:r>
        <w:rPr>
          <w:rFonts w:ascii="Times New Roman" w:hAnsi="Times New Roman" w:cs="Times New Roman"/>
          <w:noProof/>
          <w:color w:val="auto"/>
          <w:sz w:val="24"/>
          <w:szCs w:val="24"/>
        </w:rPr>
        <w:lastRenderedPageBreak/>
        <mc:AlternateContent>
          <mc:Choice Requires="wps">
            <w:drawing>
              <wp:anchor distT="36576" distB="36576" distL="36576" distR="36576" simplePos="0" relativeHeight="251664384" behindDoc="0" locked="0" layoutInCell="1" allowOverlap="1" wp14:anchorId="00EB0ABD" wp14:editId="5407A3DD">
                <wp:simplePos x="0" y="0"/>
                <wp:positionH relativeFrom="column">
                  <wp:posOffset>-466725</wp:posOffset>
                </wp:positionH>
                <wp:positionV relativeFrom="paragraph">
                  <wp:posOffset>112395</wp:posOffset>
                </wp:positionV>
                <wp:extent cx="6645275" cy="975995"/>
                <wp:effectExtent l="19050" t="13335" r="12700" b="203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75995"/>
                        </a:xfrm>
                        <a:prstGeom prst="rect">
                          <a:avLst/>
                        </a:prstGeom>
                        <a:solidFill>
                          <a:srgbClr val="FFF3CC"/>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587FAC3" w14:textId="77777777" w:rsidR="00F7092B" w:rsidRDefault="00F7092B" w:rsidP="00F7092B">
                            <w:pPr>
                              <w:widowControl w:val="0"/>
                              <w:spacing w:after="0"/>
                              <w:jc w:val="center"/>
                              <w:rPr>
                                <w:b/>
                                <w:bCs/>
                                <w:sz w:val="32"/>
                                <w:szCs w:val="32"/>
                              </w:rPr>
                            </w:pPr>
                            <w:r>
                              <w:rPr>
                                <w:b/>
                                <w:bCs/>
                                <w:sz w:val="32"/>
                                <w:szCs w:val="32"/>
                              </w:rPr>
                              <w:t xml:space="preserve">Please work with us to ensure that we can resolve any issues quickly to your satisfaction.  We have an </w:t>
                            </w:r>
                            <w:proofErr w:type="gramStart"/>
                            <w:r>
                              <w:rPr>
                                <w:b/>
                                <w:bCs/>
                                <w:sz w:val="32"/>
                                <w:szCs w:val="32"/>
                              </w:rPr>
                              <w:t>open door</w:t>
                            </w:r>
                            <w:proofErr w:type="gramEnd"/>
                            <w:r>
                              <w:rPr>
                                <w:b/>
                                <w:bCs/>
                                <w:sz w:val="32"/>
                                <w:szCs w:val="32"/>
                              </w:rPr>
                              <w:t xml:space="preserve"> policy which means you are always welcome in </w:t>
                            </w:r>
                            <w:r w:rsidR="00280CEE">
                              <w:rPr>
                                <w:b/>
                                <w:bCs/>
                                <w:sz w:val="32"/>
                                <w:szCs w:val="32"/>
                              </w:rPr>
                              <w:t>the nursery</w:t>
                            </w:r>
                            <w:r>
                              <w:rPr>
                                <w:b/>
                                <w:bCs/>
                                <w:sz w:val="32"/>
                                <w:szCs w:val="32"/>
                              </w:rPr>
                              <w:t xml:space="preserve"> to speak to any member of staff.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0ABD" id="Text Box 13" o:spid="_x0000_s1031" type="#_x0000_t202" style="position:absolute;left:0;text-align:left;margin-left:-36.75pt;margin-top:8.85pt;width:523.25pt;height:76.8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" fillcolor="#fff3cc" strokecolor="black [0]" strokeweight="2pt">
                <v:shadow color="black [0]"/>
                <v:textbox inset="2.88pt,2.88pt,2.88pt,2.88pt">
                  <w:txbxContent>
                    <w:p w14:paraId="6587FAC3" w14:textId="77777777" w:rsidR="00F7092B" w:rsidRDefault="00F7092B" w:rsidP="00F7092B">
                      <w:pPr>
                        <w:widowControl w:val="0"/>
                        <w:spacing w:after="0"/>
                        <w:jc w:val="center"/>
                        <w:rPr>
                          <w:b/>
                          <w:bCs/>
                          <w:sz w:val="32"/>
                          <w:szCs w:val="32"/>
                        </w:rPr>
                      </w:pPr>
                      <w:r>
                        <w:rPr>
                          <w:b/>
                          <w:bCs/>
                          <w:sz w:val="32"/>
                          <w:szCs w:val="32"/>
                        </w:rPr>
                        <w:t xml:space="preserve">Please work with us to ensure that we can resolve any issues quickly to your satisfaction.  We have an </w:t>
                      </w:r>
                      <w:proofErr w:type="gramStart"/>
                      <w:r>
                        <w:rPr>
                          <w:b/>
                          <w:bCs/>
                          <w:sz w:val="32"/>
                          <w:szCs w:val="32"/>
                        </w:rPr>
                        <w:t>open door</w:t>
                      </w:r>
                      <w:proofErr w:type="gramEnd"/>
                      <w:r>
                        <w:rPr>
                          <w:b/>
                          <w:bCs/>
                          <w:sz w:val="32"/>
                          <w:szCs w:val="32"/>
                        </w:rPr>
                        <w:t xml:space="preserve"> policy which means you are always welcome in </w:t>
                      </w:r>
                      <w:r w:rsidR="00280CEE">
                        <w:rPr>
                          <w:b/>
                          <w:bCs/>
                          <w:sz w:val="32"/>
                          <w:szCs w:val="32"/>
                        </w:rPr>
                        <w:t>the nursery</w:t>
                      </w:r>
                      <w:r>
                        <w:rPr>
                          <w:b/>
                          <w:bCs/>
                          <w:sz w:val="32"/>
                          <w:szCs w:val="32"/>
                        </w:rPr>
                        <w:t xml:space="preserve"> to speak to any member of staff.</w:t>
                      </w:r>
                    </w:p>
                  </w:txbxContent>
                </v:textbox>
              </v:shape>
            </w:pict>
          </mc:Fallback>
        </mc:AlternateContent>
      </w:r>
    </w:p>
    <w:p w14:paraId="347633BD" w14:textId="77777777" w:rsidR="00F7092B" w:rsidRDefault="00F7092B">
      <w:pPr>
        <w:tabs>
          <w:tab w:val="center" w:pos="4948"/>
          <w:tab w:val="center" w:pos="7202"/>
        </w:tabs>
        <w:spacing w:after="221" w:line="259" w:lineRule="auto"/>
        <w:ind w:left="-15" w:right="0" w:firstLine="0"/>
        <w:jc w:val="left"/>
        <w:rPr>
          <w:b/>
          <w:color w:val="1F4E79"/>
          <w:sz w:val="28"/>
        </w:rPr>
      </w:pPr>
    </w:p>
    <w:p w14:paraId="35AB9A40" w14:textId="77777777" w:rsidR="001C3DC3" w:rsidRDefault="00280CEE">
      <w:pPr>
        <w:tabs>
          <w:tab w:val="center" w:pos="4948"/>
          <w:tab w:val="center" w:pos="7202"/>
        </w:tabs>
        <w:spacing w:after="221" w:line="259" w:lineRule="auto"/>
        <w:ind w:left="-15" w:right="0" w:firstLine="0"/>
        <w:jc w:val="left"/>
      </w:pPr>
      <w:r>
        <w:rPr>
          <w:b/>
          <w:color w:val="1F4E79"/>
          <w:sz w:val="28"/>
        </w:rPr>
        <w:t>Flying High Nursery</w:t>
      </w:r>
      <w:r w:rsidR="00CD078E">
        <w:rPr>
          <w:color w:val="1F4E79"/>
          <w:sz w:val="28"/>
        </w:rPr>
        <w:t xml:space="preserve"> </w:t>
      </w:r>
      <w:r w:rsidR="00CD078E">
        <w:rPr>
          <w:color w:val="1F4E79"/>
          <w:sz w:val="28"/>
        </w:rPr>
        <w:tab/>
      </w:r>
      <w:r w:rsidR="00803E2E">
        <w:rPr>
          <w:color w:val="1F4E79"/>
          <w:sz w:val="28"/>
        </w:rPr>
        <w:t xml:space="preserve">                                                               </w:t>
      </w:r>
      <w:r w:rsidR="00CD078E">
        <w:rPr>
          <w:color w:val="1F4E79"/>
          <w:sz w:val="28"/>
        </w:rPr>
        <w:t xml:space="preserve">Formal Complaint Form  </w:t>
      </w:r>
      <w:r w:rsidR="00CD078E">
        <w:rPr>
          <w:color w:val="1F4E79"/>
          <w:sz w:val="28"/>
        </w:rPr>
        <w:tab/>
        <w:t xml:space="preserve"> </w:t>
      </w:r>
    </w:p>
    <w:p w14:paraId="134952C2" w14:textId="77777777" w:rsidR="001C3DC3" w:rsidRDefault="00CD078E">
      <w:pPr>
        <w:pStyle w:val="Heading1"/>
        <w:spacing w:after="165"/>
        <w:ind w:left="-5"/>
      </w:pPr>
      <w:r>
        <w:rPr>
          <w:color w:val="1F4E79"/>
          <w:sz w:val="28"/>
        </w:rPr>
        <w:t xml:space="preserve">Appendix A </w:t>
      </w:r>
    </w:p>
    <w:p w14:paraId="7EF89738" w14:textId="77777777" w:rsidR="001C3DC3" w:rsidRDefault="00CD078E">
      <w:pPr>
        <w:spacing w:after="0" w:line="259" w:lineRule="auto"/>
        <w:ind w:left="-5" w:right="0"/>
        <w:jc w:val="left"/>
      </w:pPr>
      <w:r>
        <w:rPr>
          <w:color w:val="1F4E79"/>
        </w:rPr>
        <w:t xml:space="preserve">If you wish to make a formal complaint please complete this form and return it to the </w:t>
      </w:r>
      <w:r w:rsidR="00280CEE">
        <w:rPr>
          <w:color w:val="1F4E79"/>
        </w:rPr>
        <w:t>nursery business manager</w:t>
      </w:r>
      <w:r>
        <w:rPr>
          <w:color w:val="1F4E79"/>
        </w:rPr>
        <w:t>.</w:t>
      </w:r>
      <w:r>
        <w:t xml:space="preserve"> </w:t>
      </w:r>
    </w:p>
    <w:tbl>
      <w:tblPr>
        <w:tblStyle w:val="TableGrid"/>
        <w:tblW w:w="8990" w:type="dxa"/>
        <w:tblInd w:w="20" w:type="dxa"/>
        <w:tblCellMar>
          <w:top w:w="59" w:type="dxa"/>
          <w:left w:w="104" w:type="dxa"/>
          <w:right w:w="74" w:type="dxa"/>
        </w:tblCellMar>
        <w:tblLook w:val="04A0" w:firstRow="1" w:lastRow="0" w:firstColumn="1" w:lastColumn="0" w:noHBand="0" w:noVBand="1"/>
      </w:tblPr>
      <w:tblGrid>
        <w:gridCol w:w="3804"/>
        <w:gridCol w:w="5186"/>
      </w:tblGrid>
      <w:tr w:rsidR="001C3DC3" w14:paraId="5787EEE7" w14:textId="77777777">
        <w:trPr>
          <w:trHeight w:val="540"/>
        </w:trPr>
        <w:tc>
          <w:tcPr>
            <w:tcW w:w="3804" w:type="dxa"/>
            <w:tcBorders>
              <w:top w:val="single" w:sz="12" w:space="0" w:color="4F81BD"/>
              <w:left w:val="single" w:sz="12" w:space="0" w:color="4F81BD"/>
              <w:bottom w:val="single" w:sz="12" w:space="0" w:color="4F81BD"/>
              <w:right w:val="single" w:sz="12" w:space="0" w:color="4F81BD"/>
            </w:tcBorders>
            <w:shd w:val="clear" w:color="auto" w:fill="DBE5F1"/>
          </w:tcPr>
          <w:p w14:paraId="21CE28C5" w14:textId="77777777" w:rsidR="001C3DC3" w:rsidRDefault="00CD078E">
            <w:pPr>
              <w:spacing w:after="0" w:line="259" w:lineRule="auto"/>
              <w:ind w:left="0" w:right="32" w:firstLine="0"/>
              <w:jc w:val="center"/>
            </w:pPr>
            <w:r>
              <w:t xml:space="preserve">Your Name </w:t>
            </w:r>
          </w:p>
        </w:tc>
        <w:tc>
          <w:tcPr>
            <w:tcW w:w="5185" w:type="dxa"/>
            <w:tcBorders>
              <w:top w:val="single" w:sz="12" w:space="0" w:color="4F81BD"/>
              <w:left w:val="single" w:sz="12" w:space="0" w:color="4F81BD"/>
              <w:bottom w:val="single" w:sz="12" w:space="0" w:color="4F81BD"/>
              <w:right w:val="single" w:sz="12" w:space="0" w:color="4F81BD"/>
            </w:tcBorders>
          </w:tcPr>
          <w:p w14:paraId="7CFED6EB" w14:textId="77777777" w:rsidR="001C3DC3" w:rsidRDefault="00CD078E">
            <w:pPr>
              <w:spacing w:after="0" w:line="259" w:lineRule="auto"/>
              <w:ind w:left="7" w:right="0" w:firstLine="0"/>
              <w:jc w:val="left"/>
            </w:pPr>
            <w:r>
              <w:t xml:space="preserve"> </w:t>
            </w:r>
          </w:p>
        </w:tc>
      </w:tr>
      <w:tr w:rsidR="001C3DC3" w14:paraId="46DDD135" w14:textId="77777777">
        <w:trPr>
          <w:trHeight w:val="737"/>
        </w:trPr>
        <w:tc>
          <w:tcPr>
            <w:tcW w:w="3804" w:type="dxa"/>
            <w:tcBorders>
              <w:top w:val="single" w:sz="12" w:space="0" w:color="4F81BD"/>
              <w:left w:val="single" w:sz="12" w:space="0" w:color="4F81BD"/>
              <w:bottom w:val="single" w:sz="12" w:space="0" w:color="4F81BD"/>
              <w:right w:val="single" w:sz="12" w:space="0" w:color="4F81BD"/>
            </w:tcBorders>
            <w:shd w:val="clear" w:color="auto" w:fill="DBE5F1"/>
          </w:tcPr>
          <w:p w14:paraId="14E505BD" w14:textId="77777777" w:rsidR="001C3DC3" w:rsidRDefault="00CD078E">
            <w:pPr>
              <w:spacing w:after="0" w:line="259" w:lineRule="auto"/>
              <w:ind w:left="0" w:right="32" w:firstLine="0"/>
              <w:jc w:val="center"/>
            </w:pPr>
            <w:proofErr w:type="gramStart"/>
            <w:r>
              <w:t>Your  address</w:t>
            </w:r>
            <w:proofErr w:type="gramEnd"/>
            <w:r>
              <w:t xml:space="preserve"> </w:t>
            </w:r>
          </w:p>
        </w:tc>
        <w:tc>
          <w:tcPr>
            <w:tcW w:w="5185" w:type="dxa"/>
            <w:tcBorders>
              <w:top w:val="single" w:sz="12" w:space="0" w:color="4F81BD"/>
              <w:left w:val="single" w:sz="12" w:space="0" w:color="4F81BD"/>
              <w:bottom w:val="single" w:sz="12" w:space="0" w:color="4F81BD"/>
              <w:right w:val="single" w:sz="12" w:space="0" w:color="4F81BD"/>
            </w:tcBorders>
          </w:tcPr>
          <w:p w14:paraId="3119D3C4" w14:textId="77777777" w:rsidR="001C3DC3" w:rsidRDefault="00CD078E">
            <w:pPr>
              <w:spacing w:after="0" w:line="259" w:lineRule="auto"/>
              <w:ind w:left="7" w:right="0" w:firstLine="0"/>
              <w:jc w:val="left"/>
            </w:pPr>
            <w:r>
              <w:t xml:space="preserve"> </w:t>
            </w:r>
          </w:p>
        </w:tc>
      </w:tr>
      <w:tr w:rsidR="001C3DC3" w14:paraId="2F962BAB" w14:textId="77777777">
        <w:trPr>
          <w:trHeight w:val="545"/>
        </w:trPr>
        <w:tc>
          <w:tcPr>
            <w:tcW w:w="3804" w:type="dxa"/>
            <w:tcBorders>
              <w:top w:val="single" w:sz="12" w:space="0" w:color="4F81BD"/>
              <w:left w:val="single" w:sz="12" w:space="0" w:color="4F81BD"/>
              <w:bottom w:val="single" w:sz="12" w:space="0" w:color="4F81BD"/>
              <w:right w:val="single" w:sz="12" w:space="0" w:color="4F81BD"/>
            </w:tcBorders>
            <w:shd w:val="clear" w:color="auto" w:fill="DBE5F1"/>
          </w:tcPr>
          <w:p w14:paraId="46AFB146" w14:textId="77777777" w:rsidR="001C3DC3" w:rsidRDefault="00CD078E">
            <w:pPr>
              <w:spacing w:after="0" w:line="259" w:lineRule="auto"/>
              <w:ind w:left="43" w:right="0" w:firstLine="0"/>
              <w:jc w:val="left"/>
            </w:pPr>
            <w:r>
              <w:t xml:space="preserve">Contact telephone day/mobile number </w:t>
            </w:r>
          </w:p>
        </w:tc>
        <w:tc>
          <w:tcPr>
            <w:tcW w:w="5185" w:type="dxa"/>
            <w:tcBorders>
              <w:top w:val="single" w:sz="12" w:space="0" w:color="4F81BD"/>
              <w:left w:val="single" w:sz="12" w:space="0" w:color="4F81BD"/>
              <w:bottom w:val="single" w:sz="12" w:space="0" w:color="4F81BD"/>
              <w:right w:val="single" w:sz="12" w:space="0" w:color="4F81BD"/>
            </w:tcBorders>
          </w:tcPr>
          <w:p w14:paraId="5D30AE28" w14:textId="77777777" w:rsidR="001C3DC3" w:rsidRDefault="00CD078E">
            <w:pPr>
              <w:spacing w:after="0" w:line="259" w:lineRule="auto"/>
              <w:ind w:left="7" w:right="0" w:firstLine="0"/>
              <w:jc w:val="left"/>
            </w:pPr>
            <w:r>
              <w:t xml:space="preserve"> </w:t>
            </w:r>
          </w:p>
        </w:tc>
      </w:tr>
      <w:tr w:rsidR="001C3DC3" w14:paraId="55313ABC" w14:textId="77777777">
        <w:trPr>
          <w:trHeight w:val="581"/>
        </w:trPr>
        <w:tc>
          <w:tcPr>
            <w:tcW w:w="3804" w:type="dxa"/>
            <w:tcBorders>
              <w:top w:val="single" w:sz="12" w:space="0" w:color="4F81BD"/>
              <w:left w:val="single" w:sz="12" w:space="0" w:color="4F81BD"/>
              <w:bottom w:val="single" w:sz="12" w:space="0" w:color="4F81BD"/>
              <w:right w:val="single" w:sz="12" w:space="0" w:color="4F81BD"/>
            </w:tcBorders>
            <w:shd w:val="clear" w:color="auto" w:fill="DBE5F1"/>
          </w:tcPr>
          <w:p w14:paraId="2F16119E" w14:textId="77777777" w:rsidR="001C3DC3" w:rsidRDefault="00CD078E">
            <w:pPr>
              <w:spacing w:after="0" w:line="259" w:lineRule="auto"/>
              <w:ind w:left="0" w:right="30" w:firstLine="0"/>
              <w:jc w:val="center"/>
            </w:pPr>
            <w:r>
              <w:t xml:space="preserve">Contact email address </w:t>
            </w:r>
          </w:p>
        </w:tc>
        <w:tc>
          <w:tcPr>
            <w:tcW w:w="5185" w:type="dxa"/>
            <w:tcBorders>
              <w:top w:val="single" w:sz="12" w:space="0" w:color="4F81BD"/>
              <w:left w:val="single" w:sz="12" w:space="0" w:color="4F81BD"/>
              <w:bottom w:val="single" w:sz="12" w:space="0" w:color="4F81BD"/>
              <w:right w:val="single" w:sz="12" w:space="0" w:color="4F81BD"/>
            </w:tcBorders>
          </w:tcPr>
          <w:p w14:paraId="7CAEB3B6" w14:textId="77777777" w:rsidR="001C3DC3" w:rsidRDefault="00CD078E">
            <w:pPr>
              <w:spacing w:after="0" w:line="259" w:lineRule="auto"/>
              <w:ind w:left="7" w:right="0" w:firstLine="0"/>
              <w:jc w:val="left"/>
            </w:pPr>
            <w:r>
              <w:t xml:space="preserve"> </w:t>
            </w:r>
          </w:p>
        </w:tc>
      </w:tr>
      <w:tr w:rsidR="001C3DC3" w14:paraId="537A85CE" w14:textId="77777777">
        <w:trPr>
          <w:trHeight w:val="857"/>
        </w:trPr>
        <w:tc>
          <w:tcPr>
            <w:tcW w:w="3804" w:type="dxa"/>
            <w:tcBorders>
              <w:top w:val="single" w:sz="12" w:space="0" w:color="4F81BD"/>
              <w:left w:val="single" w:sz="12" w:space="0" w:color="4F81BD"/>
              <w:bottom w:val="single" w:sz="12" w:space="0" w:color="4F81BD"/>
              <w:right w:val="single" w:sz="12" w:space="0" w:color="4F81BD"/>
            </w:tcBorders>
            <w:shd w:val="clear" w:color="auto" w:fill="DBE5F1"/>
          </w:tcPr>
          <w:p w14:paraId="5CA7349B" w14:textId="77777777" w:rsidR="001C3DC3" w:rsidRDefault="00CD078E">
            <w:pPr>
              <w:spacing w:after="0" w:line="259" w:lineRule="auto"/>
              <w:ind w:left="0" w:right="0" w:firstLine="0"/>
              <w:jc w:val="center"/>
            </w:pPr>
            <w:r>
              <w:t xml:space="preserve">Name of pupil, year group and your relationship to them (where applicable) </w:t>
            </w:r>
          </w:p>
        </w:tc>
        <w:tc>
          <w:tcPr>
            <w:tcW w:w="5185" w:type="dxa"/>
            <w:tcBorders>
              <w:top w:val="single" w:sz="12" w:space="0" w:color="4F81BD"/>
              <w:left w:val="single" w:sz="12" w:space="0" w:color="4F81BD"/>
              <w:bottom w:val="single" w:sz="12" w:space="0" w:color="4F81BD"/>
              <w:right w:val="single" w:sz="12" w:space="0" w:color="4F81BD"/>
            </w:tcBorders>
          </w:tcPr>
          <w:p w14:paraId="159A173F" w14:textId="77777777" w:rsidR="001C3DC3" w:rsidRDefault="00CD078E">
            <w:pPr>
              <w:spacing w:after="0" w:line="259" w:lineRule="auto"/>
              <w:ind w:left="7" w:right="0" w:firstLine="0"/>
              <w:jc w:val="left"/>
            </w:pPr>
            <w:r>
              <w:t xml:space="preserve"> </w:t>
            </w:r>
          </w:p>
        </w:tc>
      </w:tr>
      <w:tr w:rsidR="001C3DC3" w14:paraId="3414C87E" w14:textId="77777777">
        <w:trPr>
          <w:trHeight w:val="853"/>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1E6C1956" w14:textId="77777777" w:rsidR="001C3DC3" w:rsidRDefault="00CD078E">
            <w:pPr>
              <w:spacing w:after="0" w:line="259" w:lineRule="auto"/>
              <w:ind w:left="0" w:right="0" w:firstLine="0"/>
              <w:jc w:val="left"/>
            </w:pPr>
            <w:r>
              <w:t xml:space="preserve">Details of the complaint (You need to provide an overview of the complaint so far, who has been involved, why the complaint remains unresolved). </w:t>
            </w:r>
          </w:p>
        </w:tc>
      </w:tr>
      <w:tr w:rsidR="001C3DC3" w14:paraId="4B0E6A6C" w14:textId="77777777" w:rsidTr="00052F7A">
        <w:trPr>
          <w:trHeight w:val="3349"/>
        </w:trPr>
        <w:tc>
          <w:tcPr>
            <w:tcW w:w="8990" w:type="dxa"/>
            <w:gridSpan w:val="2"/>
            <w:tcBorders>
              <w:top w:val="single" w:sz="12" w:space="0" w:color="4F81BD"/>
              <w:left w:val="single" w:sz="12" w:space="0" w:color="4F81BD"/>
              <w:bottom w:val="single" w:sz="12" w:space="0" w:color="4F81BD"/>
              <w:right w:val="single" w:sz="12" w:space="0" w:color="4F81BD"/>
            </w:tcBorders>
          </w:tcPr>
          <w:p w14:paraId="1C5C51DB" w14:textId="77777777" w:rsidR="001C3DC3" w:rsidRDefault="00CD078E">
            <w:pPr>
              <w:spacing w:after="220" w:line="259" w:lineRule="auto"/>
              <w:ind w:left="0" w:right="0" w:firstLine="0"/>
              <w:jc w:val="left"/>
            </w:pPr>
            <w:r>
              <w:t xml:space="preserve"> </w:t>
            </w:r>
          </w:p>
          <w:p w14:paraId="1CBD0E5C" w14:textId="77777777" w:rsidR="001C3DC3" w:rsidRDefault="00CD078E">
            <w:pPr>
              <w:spacing w:after="220" w:line="259" w:lineRule="auto"/>
              <w:ind w:left="0" w:right="0" w:firstLine="0"/>
              <w:jc w:val="left"/>
            </w:pPr>
            <w:r>
              <w:t xml:space="preserve"> </w:t>
            </w:r>
          </w:p>
          <w:p w14:paraId="1BDCA40F" w14:textId="77777777" w:rsidR="001C3DC3" w:rsidRDefault="00CD078E">
            <w:pPr>
              <w:spacing w:after="220" w:line="259" w:lineRule="auto"/>
              <w:ind w:left="0" w:right="0" w:firstLine="0"/>
              <w:jc w:val="left"/>
            </w:pPr>
            <w:r>
              <w:t xml:space="preserve"> </w:t>
            </w:r>
          </w:p>
          <w:p w14:paraId="7A8E959C" w14:textId="77777777" w:rsidR="001C3DC3" w:rsidRDefault="00CD078E">
            <w:pPr>
              <w:spacing w:after="0" w:line="259" w:lineRule="auto"/>
              <w:ind w:left="0" w:right="0" w:firstLine="0"/>
              <w:jc w:val="left"/>
            </w:pPr>
            <w:r>
              <w:t xml:space="preserve"> </w:t>
            </w:r>
          </w:p>
        </w:tc>
      </w:tr>
      <w:tr w:rsidR="001C3DC3" w14:paraId="6C292DB6" w14:textId="77777777">
        <w:trPr>
          <w:trHeight w:val="536"/>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031588AE" w14:textId="77777777" w:rsidR="001C3DC3" w:rsidRDefault="00CD078E">
            <w:pPr>
              <w:spacing w:after="0" w:line="259" w:lineRule="auto"/>
              <w:ind w:left="0" w:right="0" w:firstLine="0"/>
              <w:jc w:val="left"/>
            </w:pPr>
            <w:r>
              <w:t xml:space="preserve">Action taken so far (including staff member who has dealt with it) or solutions offered </w:t>
            </w:r>
          </w:p>
        </w:tc>
      </w:tr>
      <w:tr w:rsidR="001C3DC3" w14:paraId="6E13F484" w14:textId="77777777">
        <w:trPr>
          <w:trHeight w:val="3617"/>
        </w:trPr>
        <w:tc>
          <w:tcPr>
            <w:tcW w:w="8990" w:type="dxa"/>
            <w:gridSpan w:val="2"/>
            <w:tcBorders>
              <w:top w:val="single" w:sz="12" w:space="0" w:color="4F81BD"/>
              <w:left w:val="single" w:sz="12" w:space="0" w:color="4F81BD"/>
              <w:bottom w:val="single" w:sz="12" w:space="0" w:color="4F81BD"/>
              <w:right w:val="single" w:sz="12" w:space="0" w:color="4F81BD"/>
            </w:tcBorders>
          </w:tcPr>
          <w:p w14:paraId="02CB894C" w14:textId="77777777" w:rsidR="001C3DC3" w:rsidRDefault="00CD078E">
            <w:pPr>
              <w:spacing w:after="220" w:line="259" w:lineRule="auto"/>
              <w:ind w:left="0" w:right="0" w:firstLine="0"/>
              <w:jc w:val="left"/>
            </w:pPr>
            <w:r>
              <w:rPr>
                <w:color w:val="FF0000"/>
              </w:rPr>
              <w:lastRenderedPageBreak/>
              <w:t xml:space="preserve"> </w:t>
            </w:r>
          </w:p>
          <w:p w14:paraId="555EDB7C" w14:textId="77777777" w:rsidR="001C3DC3" w:rsidRDefault="00CD078E">
            <w:pPr>
              <w:spacing w:after="220" w:line="259" w:lineRule="auto"/>
              <w:ind w:left="0" w:right="0" w:firstLine="0"/>
              <w:jc w:val="left"/>
            </w:pPr>
            <w:r>
              <w:rPr>
                <w:color w:val="FF0000"/>
              </w:rPr>
              <w:t xml:space="preserve"> </w:t>
            </w:r>
          </w:p>
          <w:p w14:paraId="33170AB4" w14:textId="77777777" w:rsidR="001C3DC3" w:rsidRDefault="00CD078E">
            <w:pPr>
              <w:spacing w:after="221" w:line="259" w:lineRule="auto"/>
              <w:ind w:left="0" w:right="0" w:firstLine="0"/>
              <w:jc w:val="left"/>
            </w:pPr>
            <w:r>
              <w:rPr>
                <w:color w:val="FF0000"/>
              </w:rPr>
              <w:t xml:space="preserve"> </w:t>
            </w:r>
          </w:p>
          <w:p w14:paraId="16026007" w14:textId="77777777" w:rsidR="001C3DC3" w:rsidRDefault="00CD078E">
            <w:pPr>
              <w:spacing w:after="220" w:line="259" w:lineRule="auto"/>
              <w:ind w:left="0" w:right="0" w:firstLine="0"/>
              <w:jc w:val="left"/>
            </w:pPr>
            <w:r>
              <w:rPr>
                <w:color w:val="FF0000"/>
              </w:rPr>
              <w:t xml:space="preserve"> </w:t>
            </w:r>
          </w:p>
          <w:p w14:paraId="742AAEB4" w14:textId="77777777" w:rsidR="001C3DC3" w:rsidRDefault="00CD078E">
            <w:pPr>
              <w:spacing w:after="220" w:line="259" w:lineRule="auto"/>
              <w:ind w:left="0" w:right="0" w:firstLine="0"/>
              <w:jc w:val="left"/>
            </w:pPr>
            <w:r>
              <w:rPr>
                <w:color w:val="FF0000"/>
              </w:rPr>
              <w:t xml:space="preserve"> </w:t>
            </w:r>
          </w:p>
          <w:p w14:paraId="247D1824" w14:textId="77777777" w:rsidR="001C3DC3" w:rsidRDefault="00CD078E">
            <w:pPr>
              <w:spacing w:after="0" w:line="259" w:lineRule="auto"/>
              <w:ind w:left="0" w:right="0" w:firstLine="0"/>
              <w:jc w:val="left"/>
            </w:pPr>
            <w:r>
              <w:rPr>
                <w:color w:val="FF0000"/>
              </w:rPr>
              <w:t xml:space="preserve"> </w:t>
            </w:r>
          </w:p>
        </w:tc>
      </w:tr>
      <w:tr w:rsidR="001C3DC3" w14:paraId="0854AE0A" w14:textId="77777777">
        <w:trPr>
          <w:trHeight w:val="536"/>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0E986B2F" w14:textId="77777777" w:rsidR="001C3DC3" w:rsidRDefault="00CD078E">
            <w:pPr>
              <w:spacing w:after="0" w:line="259" w:lineRule="auto"/>
              <w:ind w:left="0" w:right="0" w:firstLine="0"/>
              <w:jc w:val="left"/>
            </w:pPr>
            <w:r>
              <w:t xml:space="preserve">The reason that this was not a satisfactory resolution for you </w:t>
            </w:r>
          </w:p>
        </w:tc>
      </w:tr>
      <w:tr w:rsidR="001C3DC3" w14:paraId="21ADB31E" w14:textId="77777777">
        <w:trPr>
          <w:trHeight w:val="4133"/>
        </w:trPr>
        <w:tc>
          <w:tcPr>
            <w:tcW w:w="8990" w:type="dxa"/>
            <w:gridSpan w:val="2"/>
            <w:tcBorders>
              <w:top w:val="single" w:sz="12" w:space="0" w:color="4F81BD"/>
              <w:left w:val="single" w:sz="12" w:space="0" w:color="4F81BD"/>
              <w:bottom w:val="single" w:sz="12" w:space="0" w:color="4F81BD"/>
              <w:right w:val="single" w:sz="12" w:space="0" w:color="4F81BD"/>
            </w:tcBorders>
          </w:tcPr>
          <w:p w14:paraId="33A55F72" w14:textId="77777777" w:rsidR="001C3DC3" w:rsidRDefault="00CD078E">
            <w:pPr>
              <w:spacing w:after="220" w:line="259" w:lineRule="auto"/>
              <w:ind w:left="0" w:right="0" w:firstLine="0"/>
              <w:jc w:val="left"/>
            </w:pPr>
            <w:r>
              <w:t xml:space="preserve"> </w:t>
            </w:r>
          </w:p>
          <w:p w14:paraId="6A4B5986" w14:textId="77777777" w:rsidR="001C3DC3" w:rsidRDefault="00CD078E">
            <w:pPr>
              <w:spacing w:after="220" w:line="259" w:lineRule="auto"/>
              <w:ind w:left="0" w:right="0" w:firstLine="0"/>
              <w:jc w:val="left"/>
            </w:pPr>
            <w:r>
              <w:t xml:space="preserve"> </w:t>
            </w:r>
          </w:p>
          <w:p w14:paraId="67B663F6" w14:textId="77777777" w:rsidR="001C3DC3" w:rsidRDefault="00CD078E">
            <w:pPr>
              <w:spacing w:after="220" w:line="259" w:lineRule="auto"/>
              <w:ind w:left="0" w:right="0" w:firstLine="0"/>
              <w:jc w:val="left"/>
            </w:pPr>
            <w:r>
              <w:t xml:space="preserve"> </w:t>
            </w:r>
          </w:p>
          <w:p w14:paraId="5B25BEFD" w14:textId="77777777" w:rsidR="001C3DC3" w:rsidRDefault="00CD078E">
            <w:pPr>
              <w:spacing w:after="220" w:line="259" w:lineRule="auto"/>
              <w:ind w:left="0" w:right="0" w:firstLine="0"/>
              <w:jc w:val="left"/>
            </w:pPr>
            <w:r>
              <w:t xml:space="preserve"> </w:t>
            </w:r>
          </w:p>
          <w:p w14:paraId="521CDBF5" w14:textId="77777777" w:rsidR="001C3DC3" w:rsidRDefault="00CD078E">
            <w:pPr>
              <w:spacing w:after="220" w:line="259" w:lineRule="auto"/>
              <w:ind w:left="0" w:right="0" w:firstLine="0"/>
              <w:jc w:val="left"/>
            </w:pPr>
            <w:r>
              <w:t xml:space="preserve"> </w:t>
            </w:r>
          </w:p>
          <w:p w14:paraId="382F1CFF" w14:textId="77777777" w:rsidR="001C3DC3" w:rsidRDefault="00CD078E">
            <w:pPr>
              <w:spacing w:after="220" w:line="259" w:lineRule="auto"/>
              <w:ind w:left="0" w:right="0" w:firstLine="0"/>
              <w:jc w:val="left"/>
            </w:pPr>
            <w:r>
              <w:t xml:space="preserve"> </w:t>
            </w:r>
          </w:p>
          <w:p w14:paraId="0278380F" w14:textId="77777777" w:rsidR="001C3DC3" w:rsidRDefault="00CD078E">
            <w:pPr>
              <w:spacing w:after="220" w:line="259" w:lineRule="auto"/>
              <w:ind w:left="0" w:right="0" w:firstLine="0"/>
              <w:jc w:val="left"/>
            </w:pPr>
            <w:r>
              <w:t xml:space="preserve"> </w:t>
            </w:r>
          </w:p>
          <w:p w14:paraId="590B4D9F" w14:textId="77777777" w:rsidR="001C3DC3" w:rsidRDefault="00CD078E">
            <w:pPr>
              <w:spacing w:after="0" w:line="259" w:lineRule="auto"/>
              <w:ind w:left="0" w:right="0" w:firstLine="0"/>
              <w:jc w:val="left"/>
            </w:pPr>
            <w:r>
              <w:t xml:space="preserve"> </w:t>
            </w:r>
          </w:p>
        </w:tc>
      </w:tr>
      <w:tr w:rsidR="001C3DC3" w14:paraId="3D7399D3" w14:textId="77777777">
        <w:trPr>
          <w:trHeight w:val="536"/>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1FBD5506" w14:textId="77777777" w:rsidR="001C3DC3" w:rsidRDefault="00CD078E">
            <w:pPr>
              <w:spacing w:after="0" w:line="259" w:lineRule="auto"/>
              <w:ind w:left="0" w:right="0" w:firstLine="0"/>
              <w:jc w:val="left"/>
            </w:pPr>
            <w:r>
              <w:t xml:space="preserve">What action would you like to be taken to resolve the problem? </w:t>
            </w:r>
          </w:p>
        </w:tc>
      </w:tr>
      <w:tr w:rsidR="001C3DC3" w14:paraId="7312E7C1" w14:textId="77777777">
        <w:trPr>
          <w:trHeight w:val="3617"/>
        </w:trPr>
        <w:tc>
          <w:tcPr>
            <w:tcW w:w="8990" w:type="dxa"/>
            <w:gridSpan w:val="2"/>
            <w:tcBorders>
              <w:top w:val="single" w:sz="12" w:space="0" w:color="4F81BD"/>
              <w:left w:val="single" w:sz="12" w:space="0" w:color="4F81BD"/>
              <w:bottom w:val="single" w:sz="12" w:space="0" w:color="4F81BD"/>
              <w:right w:val="single" w:sz="12" w:space="0" w:color="4F81BD"/>
            </w:tcBorders>
          </w:tcPr>
          <w:p w14:paraId="16E11AE8" w14:textId="77777777" w:rsidR="001C3DC3" w:rsidRDefault="00CD078E">
            <w:pPr>
              <w:spacing w:after="220" w:line="259" w:lineRule="auto"/>
              <w:ind w:left="0" w:right="0" w:firstLine="0"/>
              <w:jc w:val="left"/>
            </w:pPr>
            <w:r>
              <w:t xml:space="preserve"> </w:t>
            </w:r>
          </w:p>
          <w:p w14:paraId="54D1F54C" w14:textId="77777777" w:rsidR="001C3DC3" w:rsidRDefault="00CD078E">
            <w:pPr>
              <w:spacing w:after="220" w:line="259" w:lineRule="auto"/>
              <w:ind w:left="0" w:right="0" w:firstLine="0"/>
              <w:jc w:val="left"/>
            </w:pPr>
            <w:r>
              <w:t xml:space="preserve"> </w:t>
            </w:r>
          </w:p>
          <w:p w14:paraId="15BC353C" w14:textId="77777777" w:rsidR="001C3DC3" w:rsidRDefault="00CD078E">
            <w:pPr>
              <w:spacing w:after="220" w:line="259" w:lineRule="auto"/>
              <w:ind w:left="0" w:right="0" w:firstLine="0"/>
              <w:jc w:val="left"/>
            </w:pPr>
            <w:r>
              <w:t xml:space="preserve"> </w:t>
            </w:r>
          </w:p>
          <w:p w14:paraId="7053035B" w14:textId="77777777" w:rsidR="001C3DC3" w:rsidRDefault="00CD078E">
            <w:pPr>
              <w:spacing w:after="220" w:line="259" w:lineRule="auto"/>
              <w:ind w:left="0" w:right="0" w:firstLine="0"/>
              <w:jc w:val="left"/>
            </w:pPr>
            <w:r>
              <w:t xml:space="preserve"> </w:t>
            </w:r>
          </w:p>
          <w:p w14:paraId="3BB49B9E" w14:textId="77777777" w:rsidR="001C3DC3" w:rsidRDefault="00CD078E">
            <w:pPr>
              <w:spacing w:after="220" w:line="259" w:lineRule="auto"/>
              <w:ind w:left="0" w:right="0" w:firstLine="0"/>
              <w:jc w:val="left"/>
            </w:pPr>
            <w:r>
              <w:t xml:space="preserve"> </w:t>
            </w:r>
          </w:p>
          <w:p w14:paraId="1AC2C30F" w14:textId="77777777" w:rsidR="001C3DC3" w:rsidRDefault="00CD078E">
            <w:pPr>
              <w:spacing w:after="221" w:line="259" w:lineRule="auto"/>
              <w:ind w:left="0" w:right="0" w:firstLine="0"/>
              <w:jc w:val="left"/>
            </w:pPr>
            <w:r>
              <w:t xml:space="preserve"> </w:t>
            </w:r>
          </w:p>
          <w:p w14:paraId="3CC1D4F1" w14:textId="77777777" w:rsidR="001C3DC3" w:rsidRDefault="00CD078E">
            <w:pPr>
              <w:spacing w:after="0" w:line="259" w:lineRule="auto"/>
              <w:ind w:left="0" w:right="0" w:firstLine="0"/>
              <w:jc w:val="left"/>
            </w:pPr>
            <w:r>
              <w:t xml:space="preserve"> </w:t>
            </w:r>
          </w:p>
        </w:tc>
      </w:tr>
    </w:tbl>
    <w:p w14:paraId="3751DEE2" w14:textId="77777777" w:rsidR="001C3DC3" w:rsidRDefault="00CD078E">
      <w:pPr>
        <w:spacing w:after="235" w:line="259" w:lineRule="auto"/>
        <w:ind w:left="720" w:right="0" w:firstLine="0"/>
        <w:jc w:val="left"/>
      </w:pPr>
      <w:r>
        <w:t xml:space="preserve"> </w:t>
      </w:r>
    </w:p>
    <w:p w14:paraId="5AE06309" w14:textId="77777777" w:rsidR="001C3DC3" w:rsidRDefault="00CD078E">
      <w:pPr>
        <w:tabs>
          <w:tab w:val="right" w:pos="9032"/>
        </w:tabs>
        <w:spacing w:after="228"/>
        <w:ind w:left="-15" w:right="0" w:firstLine="0"/>
        <w:jc w:val="left"/>
      </w:pPr>
      <w:r>
        <w:t>Signed: ………………………………………………………………………</w:t>
      </w:r>
      <w:proofErr w:type="gramStart"/>
      <w:r>
        <w:t>…..</w:t>
      </w:r>
      <w:proofErr w:type="gramEnd"/>
      <w:r>
        <w:t xml:space="preserve"> </w:t>
      </w:r>
      <w:r>
        <w:tab/>
        <w:t xml:space="preserve">Date:  ……………………………………………. </w:t>
      </w:r>
    </w:p>
    <w:p w14:paraId="6D442F6D" w14:textId="77777777" w:rsidR="001C3DC3" w:rsidRDefault="00CD078E">
      <w:pPr>
        <w:spacing w:after="228"/>
        <w:ind w:left="-5" w:right="0"/>
      </w:pPr>
      <w:r>
        <w:t xml:space="preserve">Please return this form to: </w:t>
      </w:r>
    </w:p>
    <w:p w14:paraId="6BDC5CA9" w14:textId="77777777" w:rsidR="001C3DC3" w:rsidRDefault="00280CEE">
      <w:pPr>
        <w:spacing w:after="242"/>
        <w:ind w:left="-5" w:right="0"/>
      </w:pPr>
      <w:r>
        <w:lastRenderedPageBreak/>
        <w:t>Flying High Nursery</w:t>
      </w:r>
      <w:r w:rsidR="00CD078E">
        <w:t xml:space="preserve">, </w:t>
      </w:r>
      <w:r>
        <w:t xml:space="preserve">48 </w:t>
      </w:r>
      <w:r w:rsidR="00CD078E">
        <w:t>Thornton Road, Ward End, Birmingham B8 2L</w:t>
      </w:r>
      <w:r>
        <w:t>G</w:t>
      </w:r>
    </w:p>
    <w:p w14:paraId="7FDBA72B" w14:textId="77777777" w:rsidR="001C3DC3" w:rsidRDefault="00CD078E">
      <w:pPr>
        <w:tabs>
          <w:tab w:val="center" w:pos="3901"/>
        </w:tabs>
        <w:spacing w:after="127"/>
        <w:ind w:left="-15" w:right="0" w:firstLine="0"/>
        <w:jc w:val="left"/>
      </w:pPr>
      <w:r>
        <w:t>Tel: 0121</w:t>
      </w:r>
      <w:r w:rsidR="00280CEE">
        <w:t>-213-</w:t>
      </w:r>
      <w:proofErr w:type="gramStart"/>
      <w:r w:rsidR="00280CEE">
        <w:t>7336</w:t>
      </w:r>
      <w:r>
        <w:t xml:space="preserve">  </w:t>
      </w:r>
      <w:r>
        <w:tab/>
      </w:r>
      <w:proofErr w:type="gramEnd"/>
      <w:r>
        <w:t xml:space="preserve">email: </w:t>
      </w:r>
      <w:r w:rsidR="00280CEE">
        <w:t>admin@flyinghighnursery.co.uk</w:t>
      </w:r>
      <w:r>
        <w:t xml:space="preserve"> </w:t>
      </w:r>
    </w:p>
    <w:tbl>
      <w:tblPr>
        <w:tblStyle w:val="TableGrid"/>
        <w:tblW w:w="9000" w:type="dxa"/>
        <w:tblInd w:w="29" w:type="dxa"/>
        <w:tblCellMar>
          <w:bottom w:w="137" w:type="dxa"/>
          <w:right w:w="115" w:type="dxa"/>
        </w:tblCellMar>
        <w:tblLook w:val="04A0" w:firstRow="1" w:lastRow="0" w:firstColumn="1" w:lastColumn="0" w:noHBand="0" w:noVBand="1"/>
      </w:tblPr>
      <w:tblGrid>
        <w:gridCol w:w="5192"/>
        <w:gridCol w:w="3808"/>
      </w:tblGrid>
      <w:tr w:rsidR="001C3DC3" w14:paraId="0532C16A" w14:textId="77777777">
        <w:trPr>
          <w:trHeight w:val="941"/>
        </w:trPr>
        <w:tc>
          <w:tcPr>
            <w:tcW w:w="5192" w:type="dxa"/>
            <w:tcBorders>
              <w:top w:val="single" w:sz="6" w:space="0" w:color="000000"/>
              <w:left w:val="single" w:sz="6" w:space="0" w:color="000000"/>
              <w:bottom w:val="nil"/>
              <w:right w:val="nil"/>
            </w:tcBorders>
            <w:vAlign w:val="center"/>
          </w:tcPr>
          <w:p w14:paraId="28A90C7E" w14:textId="77777777" w:rsidR="001C3DC3" w:rsidRDefault="00CD078E">
            <w:pPr>
              <w:spacing w:after="215" w:line="259" w:lineRule="auto"/>
              <w:ind w:left="151" w:right="0" w:firstLine="0"/>
              <w:jc w:val="left"/>
            </w:pPr>
            <w:r>
              <w:rPr>
                <w:i/>
                <w:sz w:val="20"/>
              </w:rPr>
              <w:t xml:space="preserve">For Official use </w:t>
            </w:r>
          </w:p>
          <w:p w14:paraId="7850F897" w14:textId="77777777" w:rsidR="001C3DC3" w:rsidRDefault="00CD078E">
            <w:pPr>
              <w:spacing w:after="0" w:line="259" w:lineRule="auto"/>
              <w:ind w:left="151" w:right="0" w:firstLine="0"/>
              <w:jc w:val="left"/>
            </w:pPr>
            <w:r>
              <w:rPr>
                <w:sz w:val="20"/>
              </w:rPr>
              <w:t xml:space="preserve">Date received:                                                                     </w:t>
            </w:r>
          </w:p>
        </w:tc>
        <w:tc>
          <w:tcPr>
            <w:tcW w:w="3808" w:type="dxa"/>
            <w:tcBorders>
              <w:top w:val="single" w:sz="6" w:space="0" w:color="000000"/>
              <w:left w:val="nil"/>
              <w:bottom w:val="nil"/>
              <w:right w:val="single" w:sz="6" w:space="0" w:color="000000"/>
            </w:tcBorders>
            <w:vAlign w:val="bottom"/>
          </w:tcPr>
          <w:p w14:paraId="555DA93F" w14:textId="77777777" w:rsidR="001C3DC3" w:rsidRDefault="00CD078E">
            <w:pPr>
              <w:spacing w:after="0" w:line="259" w:lineRule="auto"/>
              <w:ind w:left="0" w:right="0" w:firstLine="0"/>
              <w:jc w:val="left"/>
            </w:pPr>
            <w:r>
              <w:rPr>
                <w:sz w:val="20"/>
              </w:rPr>
              <w:t>Signed:</w:t>
            </w:r>
            <w:r>
              <w:rPr>
                <w:i/>
                <w:sz w:val="20"/>
              </w:rPr>
              <w:t xml:space="preserve"> </w:t>
            </w:r>
          </w:p>
        </w:tc>
      </w:tr>
      <w:tr w:rsidR="001C3DC3" w14:paraId="23F026A2" w14:textId="77777777">
        <w:trPr>
          <w:trHeight w:val="959"/>
        </w:trPr>
        <w:tc>
          <w:tcPr>
            <w:tcW w:w="5192" w:type="dxa"/>
            <w:tcBorders>
              <w:top w:val="nil"/>
              <w:left w:val="single" w:sz="6" w:space="0" w:color="000000"/>
              <w:bottom w:val="single" w:sz="6" w:space="0" w:color="000000"/>
              <w:right w:val="nil"/>
            </w:tcBorders>
            <w:vAlign w:val="center"/>
          </w:tcPr>
          <w:p w14:paraId="0732A5BA" w14:textId="77777777" w:rsidR="001C3DC3" w:rsidRDefault="00CD078E">
            <w:pPr>
              <w:spacing w:after="228" w:line="259" w:lineRule="auto"/>
              <w:ind w:left="151" w:right="0" w:firstLine="0"/>
              <w:jc w:val="left"/>
            </w:pPr>
            <w:r>
              <w:rPr>
                <w:sz w:val="20"/>
              </w:rPr>
              <w:t xml:space="preserve">Date acknowledgement sent: </w:t>
            </w:r>
          </w:p>
          <w:p w14:paraId="3D0C761C" w14:textId="77777777" w:rsidR="001C3DC3" w:rsidRDefault="00280CEE">
            <w:pPr>
              <w:tabs>
                <w:tab w:val="center" w:pos="2312"/>
                <w:tab w:val="center" w:pos="3032"/>
                <w:tab w:val="center" w:pos="3752"/>
                <w:tab w:val="center" w:pos="4472"/>
              </w:tabs>
              <w:spacing w:after="0" w:line="259" w:lineRule="auto"/>
              <w:ind w:left="0" w:right="0" w:firstLine="0"/>
              <w:jc w:val="left"/>
            </w:pPr>
            <w:r>
              <w:rPr>
                <w:sz w:val="20"/>
              </w:rPr>
              <w:t xml:space="preserve">   </w:t>
            </w:r>
            <w:r w:rsidR="00CD078E">
              <w:rPr>
                <w:sz w:val="20"/>
              </w:rPr>
              <w:t xml:space="preserve">Complaint Referred to: </w:t>
            </w:r>
            <w:r w:rsidR="00CD078E">
              <w:rPr>
                <w:sz w:val="20"/>
              </w:rPr>
              <w:tab/>
              <w:t xml:space="preserve"> </w:t>
            </w:r>
            <w:r w:rsidR="00CD078E">
              <w:rPr>
                <w:sz w:val="20"/>
              </w:rPr>
              <w:tab/>
              <w:t xml:space="preserve"> </w:t>
            </w:r>
            <w:r w:rsidR="00CD078E">
              <w:rPr>
                <w:sz w:val="20"/>
              </w:rPr>
              <w:tab/>
              <w:t xml:space="preserve"> </w:t>
            </w:r>
            <w:r w:rsidR="00CD078E">
              <w:rPr>
                <w:sz w:val="20"/>
              </w:rPr>
              <w:tab/>
              <w:t xml:space="preserve"> </w:t>
            </w:r>
          </w:p>
        </w:tc>
        <w:tc>
          <w:tcPr>
            <w:tcW w:w="3808" w:type="dxa"/>
            <w:tcBorders>
              <w:top w:val="nil"/>
              <w:left w:val="nil"/>
              <w:bottom w:val="single" w:sz="6" w:space="0" w:color="000000"/>
              <w:right w:val="single" w:sz="6" w:space="0" w:color="000000"/>
            </w:tcBorders>
            <w:vAlign w:val="bottom"/>
          </w:tcPr>
          <w:p w14:paraId="221BEA17" w14:textId="77777777" w:rsidR="001C3DC3" w:rsidRDefault="00CD078E">
            <w:pPr>
              <w:spacing w:after="0" w:line="259" w:lineRule="auto"/>
              <w:ind w:left="0" w:right="0" w:firstLine="0"/>
              <w:jc w:val="left"/>
            </w:pPr>
            <w:r>
              <w:rPr>
                <w:sz w:val="20"/>
              </w:rPr>
              <w:t xml:space="preserve">Date: </w:t>
            </w:r>
          </w:p>
        </w:tc>
      </w:tr>
    </w:tbl>
    <w:p w14:paraId="4F06EA1F" w14:textId="77777777" w:rsidR="001C3DC3" w:rsidRDefault="00CD078E">
      <w:pPr>
        <w:spacing w:after="0" w:line="259" w:lineRule="auto"/>
        <w:ind w:left="720" w:right="0" w:firstLine="0"/>
        <w:jc w:val="left"/>
      </w:pPr>
      <w:r>
        <w:t xml:space="preserve"> </w:t>
      </w:r>
    </w:p>
    <w:p w14:paraId="575075DC" w14:textId="77777777" w:rsidR="001C3DC3" w:rsidRDefault="00280CEE">
      <w:pPr>
        <w:tabs>
          <w:tab w:val="center" w:pos="5457"/>
        </w:tabs>
        <w:spacing w:after="221" w:line="259" w:lineRule="auto"/>
        <w:ind w:left="0" w:right="0" w:firstLine="0"/>
        <w:jc w:val="left"/>
      </w:pPr>
      <w:r>
        <w:rPr>
          <w:b/>
          <w:color w:val="1F4E79"/>
          <w:sz w:val="28"/>
        </w:rPr>
        <w:t>Flying High Nursery</w:t>
      </w:r>
      <w:r w:rsidR="00CD078E">
        <w:rPr>
          <w:color w:val="1F4E79"/>
          <w:sz w:val="28"/>
        </w:rPr>
        <w:t xml:space="preserve"> </w:t>
      </w:r>
      <w:r w:rsidR="00CD078E">
        <w:rPr>
          <w:color w:val="1F4E79"/>
          <w:sz w:val="28"/>
        </w:rPr>
        <w:tab/>
        <w:t xml:space="preserve">Complaint Review Request Form </w:t>
      </w:r>
    </w:p>
    <w:p w14:paraId="44C66784" w14:textId="77777777" w:rsidR="001C3DC3" w:rsidRDefault="00CD078E">
      <w:pPr>
        <w:pStyle w:val="Heading1"/>
        <w:spacing w:after="165"/>
        <w:ind w:left="-5"/>
      </w:pPr>
      <w:r>
        <w:rPr>
          <w:color w:val="1F4E79"/>
          <w:sz w:val="28"/>
        </w:rPr>
        <w:t xml:space="preserve">Appendix B </w:t>
      </w:r>
    </w:p>
    <w:p w14:paraId="0A7E10B1" w14:textId="77777777" w:rsidR="001C3DC3" w:rsidRDefault="00CD078E">
      <w:pPr>
        <w:spacing w:after="0" w:line="259" w:lineRule="auto"/>
        <w:ind w:left="-5" w:right="0"/>
        <w:jc w:val="left"/>
      </w:pPr>
      <w:r>
        <w:rPr>
          <w:color w:val="1F4E79"/>
        </w:rPr>
        <w:t xml:space="preserve">If you wish to request a review of the decision made in respect of your complaint please complete this form and return it to the school   </w:t>
      </w:r>
      <w:r>
        <w:t xml:space="preserve"> </w:t>
      </w:r>
    </w:p>
    <w:tbl>
      <w:tblPr>
        <w:tblStyle w:val="TableGrid"/>
        <w:tblW w:w="8990" w:type="dxa"/>
        <w:tblInd w:w="20" w:type="dxa"/>
        <w:tblCellMar>
          <w:top w:w="59" w:type="dxa"/>
          <w:left w:w="104" w:type="dxa"/>
          <w:right w:w="115" w:type="dxa"/>
        </w:tblCellMar>
        <w:tblLook w:val="04A0" w:firstRow="1" w:lastRow="0" w:firstColumn="1" w:lastColumn="0" w:noHBand="0" w:noVBand="1"/>
      </w:tblPr>
      <w:tblGrid>
        <w:gridCol w:w="4066"/>
        <w:gridCol w:w="4924"/>
      </w:tblGrid>
      <w:tr w:rsidR="001C3DC3" w14:paraId="3F735E1C" w14:textId="77777777">
        <w:trPr>
          <w:trHeight w:val="708"/>
        </w:trPr>
        <w:tc>
          <w:tcPr>
            <w:tcW w:w="4066" w:type="dxa"/>
            <w:tcBorders>
              <w:top w:val="single" w:sz="12" w:space="0" w:color="4F81BD"/>
              <w:left w:val="single" w:sz="12" w:space="0" w:color="4F81BD"/>
              <w:bottom w:val="single" w:sz="12" w:space="0" w:color="4F81BD"/>
              <w:right w:val="single" w:sz="12" w:space="0" w:color="4F81BD"/>
            </w:tcBorders>
            <w:shd w:val="clear" w:color="auto" w:fill="DBE5F1"/>
          </w:tcPr>
          <w:p w14:paraId="215312B2" w14:textId="77777777" w:rsidR="001C3DC3" w:rsidRDefault="00CD078E">
            <w:pPr>
              <w:spacing w:after="0" w:line="259" w:lineRule="auto"/>
              <w:ind w:left="12" w:right="0" w:firstLine="0"/>
              <w:jc w:val="center"/>
            </w:pPr>
            <w:r>
              <w:t xml:space="preserve">Your Name </w:t>
            </w:r>
          </w:p>
        </w:tc>
        <w:tc>
          <w:tcPr>
            <w:tcW w:w="4924" w:type="dxa"/>
            <w:tcBorders>
              <w:top w:val="single" w:sz="12" w:space="0" w:color="4F81BD"/>
              <w:left w:val="single" w:sz="12" w:space="0" w:color="4F81BD"/>
              <w:bottom w:val="single" w:sz="12" w:space="0" w:color="4F81BD"/>
              <w:right w:val="single" w:sz="12" w:space="0" w:color="4F81BD"/>
            </w:tcBorders>
          </w:tcPr>
          <w:p w14:paraId="0B00F994" w14:textId="77777777" w:rsidR="001C3DC3" w:rsidRDefault="00CD078E">
            <w:pPr>
              <w:spacing w:after="0" w:line="259" w:lineRule="auto"/>
              <w:ind w:left="8" w:right="0" w:firstLine="0"/>
              <w:jc w:val="left"/>
            </w:pPr>
            <w:r>
              <w:t xml:space="preserve"> </w:t>
            </w:r>
          </w:p>
        </w:tc>
      </w:tr>
      <w:tr w:rsidR="001C3DC3" w14:paraId="0635401B" w14:textId="77777777">
        <w:trPr>
          <w:trHeight w:val="701"/>
        </w:trPr>
        <w:tc>
          <w:tcPr>
            <w:tcW w:w="4066" w:type="dxa"/>
            <w:tcBorders>
              <w:top w:val="single" w:sz="12" w:space="0" w:color="4F81BD"/>
              <w:left w:val="single" w:sz="12" w:space="0" w:color="4F81BD"/>
              <w:bottom w:val="single" w:sz="12" w:space="0" w:color="4F81BD"/>
              <w:right w:val="single" w:sz="12" w:space="0" w:color="4F81BD"/>
            </w:tcBorders>
            <w:shd w:val="clear" w:color="auto" w:fill="DBE5F1"/>
          </w:tcPr>
          <w:p w14:paraId="47EE2C9E" w14:textId="77777777" w:rsidR="001C3DC3" w:rsidRDefault="00CD078E">
            <w:pPr>
              <w:spacing w:after="0" w:line="259" w:lineRule="auto"/>
              <w:ind w:right="0" w:firstLine="0"/>
              <w:jc w:val="center"/>
            </w:pPr>
            <w:r>
              <w:t xml:space="preserve">Your address </w:t>
            </w:r>
          </w:p>
        </w:tc>
        <w:tc>
          <w:tcPr>
            <w:tcW w:w="4924" w:type="dxa"/>
            <w:tcBorders>
              <w:top w:val="single" w:sz="12" w:space="0" w:color="4F81BD"/>
              <w:left w:val="single" w:sz="12" w:space="0" w:color="4F81BD"/>
              <w:bottom w:val="single" w:sz="12" w:space="0" w:color="4F81BD"/>
              <w:right w:val="single" w:sz="12" w:space="0" w:color="4F81BD"/>
            </w:tcBorders>
          </w:tcPr>
          <w:p w14:paraId="17327813" w14:textId="77777777" w:rsidR="001C3DC3" w:rsidRDefault="00CD078E">
            <w:pPr>
              <w:spacing w:after="0" w:line="259" w:lineRule="auto"/>
              <w:ind w:left="8" w:right="0" w:firstLine="0"/>
              <w:jc w:val="left"/>
            </w:pPr>
            <w:r>
              <w:t xml:space="preserve"> </w:t>
            </w:r>
          </w:p>
        </w:tc>
      </w:tr>
      <w:tr w:rsidR="001C3DC3" w14:paraId="45E1A485" w14:textId="77777777">
        <w:trPr>
          <w:trHeight w:val="857"/>
        </w:trPr>
        <w:tc>
          <w:tcPr>
            <w:tcW w:w="4066" w:type="dxa"/>
            <w:tcBorders>
              <w:top w:val="single" w:sz="12" w:space="0" w:color="4F81BD"/>
              <w:left w:val="single" w:sz="12" w:space="0" w:color="4F81BD"/>
              <w:bottom w:val="single" w:sz="12" w:space="0" w:color="4F81BD"/>
              <w:right w:val="single" w:sz="12" w:space="0" w:color="4F81BD"/>
            </w:tcBorders>
            <w:shd w:val="clear" w:color="auto" w:fill="DBE5F1"/>
          </w:tcPr>
          <w:p w14:paraId="43E8FF0F" w14:textId="77777777" w:rsidR="001C3DC3" w:rsidRDefault="00CD078E">
            <w:pPr>
              <w:spacing w:after="0" w:line="259" w:lineRule="auto"/>
              <w:ind w:left="5" w:right="0" w:firstLine="0"/>
              <w:jc w:val="center"/>
            </w:pPr>
            <w:r>
              <w:t xml:space="preserve">Contact telephone number/mobile number </w:t>
            </w:r>
          </w:p>
        </w:tc>
        <w:tc>
          <w:tcPr>
            <w:tcW w:w="4924" w:type="dxa"/>
            <w:tcBorders>
              <w:top w:val="single" w:sz="12" w:space="0" w:color="4F81BD"/>
              <w:left w:val="single" w:sz="12" w:space="0" w:color="4F81BD"/>
              <w:bottom w:val="single" w:sz="12" w:space="0" w:color="4F81BD"/>
              <w:right w:val="single" w:sz="12" w:space="0" w:color="4F81BD"/>
            </w:tcBorders>
          </w:tcPr>
          <w:p w14:paraId="5C8DC594" w14:textId="77777777" w:rsidR="001C3DC3" w:rsidRDefault="00CD078E">
            <w:pPr>
              <w:spacing w:after="0" w:line="259" w:lineRule="auto"/>
              <w:ind w:left="8" w:right="0" w:firstLine="0"/>
              <w:jc w:val="left"/>
            </w:pPr>
            <w:r>
              <w:t xml:space="preserve"> </w:t>
            </w:r>
          </w:p>
        </w:tc>
      </w:tr>
      <w:tr w:rsidR="001C3DC3" w14:paraId="0AF51EDF" w14:textId="77777777">
        <w:trPr>
          <w:trHeight w:val="569"/>
        </w:trPr>
        <w:tc>
          <w:tcPr>
            <w:tcW w:w="4066" w:type="dxa"/>
            <w:tcBorders>
              <w:top w:val="single" w:sz="12" w:space="0" w:color="4F81BD"/>
              <w:left w:val="single" w:sz="12" w:space="0" w:color="4F81BD"/>
              <w:bottom w:val="single" w:sz="12" w:space="0" w:color="4F81BD"/>
              <w:right w:val="single" w:sz="12" w:space="0" w:color="4F81BD"/>
            </w:tcBorders>
            <w:shd w:val="clear" w:color="auto" w:fill="DBE5F1"/>
          </w:tcPr>
          <w:p w14:paraId="7C714F6A" w14:textId="77777777" w:rsidR="001C3DC3" w:rsidRDefault="00CD078E">
            <w:pPr>
              <w:spacing w:after="0" w:line="259" w:lineRule="auto"/>
              <w:ind w:left="11" w:right="0" w:firstLine="0"/>
              <w:jc w:val="center"/>
            </w:pPr>
            <w:r>
              <w:t xml:space="preserve">Contact email address </w:t>
            </w:r>
          </w:p>
        </w:tc>
        <w:tc>
          <w:tcPr>
            <w:tcW w:w="4924" w:type="dxa"/>
            <w:tcBorders>
              <w:top w:val="single" w:sz="12" w:space="0" w:color="4F81BD"/>
              <w:left w:val="single" w:sz="12" w:space="0" w:color="4F81BD"/>
              <w:bottom w:val="single" w:sz="12" w:space="0" w:color="4F81BD"/>
              <w:right w:val="single" w:sz="12" w:space="0" w:color="4F81BD"/>
            </w:tcBorders>
          </w:tcPr>
          <w:p w14:paraId="22009231" w14:textId="77777777" w:rsidR="001C3DC3" w:rsidRDefault="00CD078E">
            <w:pPr>
              <w:spacing w:after="0" w:line="259" w:lineRule="auto"/>
              <w:ind w:left="8" w:right="0" w:firstLine="0"/>
              <w:jc w:val="left"/>
            </w:pPr>
            <w:r>
              <w:t xml:space="preserve"> </w:t>
            </w:r>
          </w:p>
        </w:tc>
      </w:tr>
      <w:tr w:rsidR="001C3DC3" w14:paraId="09433805" w14:textId="77777777">
        <w:trPr>
          <w:trHeight w:val="857"/>
        </w:trPr>
        <w:tc>
          <w:tcPr>
            <w:tcW w:w="4066" w:type="dxa"/>
            <w:tcBorders>
              <w:top w:val="single" w:sz="12" w:space="0" w:color="4F81BD"/>
              <w:left w:val="single" w:sz="12" w:space="0" w:color="4F81BD"/>
              <w:bottom w:val="single" w:sz="12" w:space="0" w:color="4F81BD"/>
              <w:right w:val="single" w:sz="12" w:space="0" w:color="4F81BD"/>
            </w:tcBorders>
            <w:shd w:val="clear" w:color="auto" w:fill="DBE5F1"/>
          </w:tcPr>
          <w:p w14:paraId="78AE05E8" w14:textId="77777777" w:rsidR="001C3DC3" w:rsidRDefault="00CD078E">
            <w:pPr>
              <w:spacing w:after="0" w:line="259" w:lineRule="auto"/>
              <w:ind w:left="0" w:right="0" w:firstLine="0"/>
              <w:jc w:val="center"/>
            </w:pPr>
            <w:r>
              <w:t xml:space="preserve">When did you submit your formal complaint? </w:t>
            </w:r>
          </w:p>
        </w:tc>
        <w:tc>
          <w:tcPr>
            <w:tcW w:w="4924" w:type="dxa"/>
            <w:tcBorders>
              <w:top w:val="single" w:sz="12" w:space="0" w:color="4F81BD"/>
              <w:left w:val="single" w:sz="12" w:space="0" w:color="4F81BD"/>
              <w:bottom w:val="single" w:sz="12" w:space="0" w:color="4F81BD"/>
              <w:right w:val="single" w:sz="12" w:space="0" w:color="4F81BD"/>
            </w:tcBorders>
          </w:tcPr>
          <w:p w14:paraId="47259EA0" w14:textId="77777777" w:rsidR="001C3DC3" w:rsidRDefault="00CD078E">
            <w:pPr>
              <w:spacing w:after="0" w:line="259" w:lineRule="auto"/>
              <w:ind w:left="8" w:right="0" w:firstLine="0"/>
              <w:jc w:val="left"/>
            </w:pPr>
            <w:r>
              <w:t xml:space="preserve"> </w:t>
            </w:r>
          </w:p>
        </w:tc>
      </w:tr>
      <w:tr w:rsidR="001C3DC3" w14:paraId="1C8AA9A7" w14:textId="77777777">
        <w:trPr>
          <w:trHeight w:val="1052"/>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72C8CDC3" w14:textId="77777777" w:rsidR="001C3DC3" w:rsidRDefault="00CD078E">
            <w:pPr>
              <w:spacing w:after="0" w:line="259" w:lineRule="auto"/>
              <w:ind w:left="802" w:right="745" w:firstLine="0"/>
              <w:jc w:val="center"/>
            </w:pPr>
            <w:r>
              <w:t xml:space="preserve">Why are you dissatisfied by the decision made in respect of your complaint?  </w:t>
            </w:r>
            <w:r>
              <w:rPr>
                <w:i/>
              </w:rPr>
              <w:t xml:space="preserve">You may continue on a separate piece of paper or attach additional documents. </w:t>
            </w:r>
          </w:p>
        </w:tc>
      </w:tr>
      <w:tr w:rsidR="001C3DC3" w14:paraId="5239E9CE" w14:textId="77777777">
        <w:trPr>
          <w:trHeight w:val="7196"/>
        </w:trPr>
        <w:tc>
          <w:tcPr>
            <w:tcW w:w="8990" w:type="dxa"/>
            <w:gridSpan w:val="2"/>
            <w:tcBorders>
              <w:top w:val="single" w:sz="12" w:space="0" w:color="4F81BD"/>
              <w:left w:val="single" w:sz="12" w:space="0" w:color="4F81BD"/>
              <w:bottom w:val="single" w:sz="12" w:space="0" w:color="4F81BD"/>
              <w:right w:val="single" w:sz="12" w:space="0" w:color="4F81BD"/>
            </w:tcBorders>
          </w:tcPr>
          <w:p w14:paraId="0E9B303B" w14:textId="77777777" w:rsidR="001C3DC3" w:rsidRDefault="00CD078E">
            <w:pPr>
              <w:spacing w:after="220" w:line="259" w:lineRule="auto"/>
              <w:ind w:left="0" w:right="0" w:firstLine="0"/>
              <w:jc w:val="left"/>
            </w:pPr>
            <w:r>
              <w:lastRenderedPageBreak/>
              <w:t xml:space="preserve"> </w:t>
            </w:r>
          </w:p>
          <w:p w14:paraId="729602A0" w14:textId="77777777" w:rsidR="001C3DC3" w:rsidRDefault="00CD078E">
            <w:pPr>
              <w:spacing w:after="220" w:line="259" w:lineRule="auto"/>
              <w:ind w:left="0" w:right="0" w:firstLine="0"/>
              <w:jc w:val="left"/>
            </w:pPr>
            <w:r>
              <w:t xml:space="preserve"> </w:t>
            </w:r>
          </w:p>
          <w:p w14:paraId="7FEFA0FE" w14:textId="77777777" w:rsidR="001C3DC3" w:rsidRDefault="00CD078E">
            <w:pPr>
              <w:spacing w:after="221" w:line="259" w:lineRule="auto"/>
              <w:ind w:left="0" w:right="0" w:firstLine="0"/>
              <w:jc w:val="left"/>
            </w:pPr>
            <w:r>
              <w:t xml:space="preserve"> </w:t>
            </w:r>
          </w:p>
          <w:p w14:paraId="27002DA1" w14:textId="77777777" w:rsidR="001C3DC3" w:rsidRDefault="00CD078E">
            <w:pPr>
              <w:spacing w:after="220" w:line="259" w:lineRule="auto"/>
              <w:ind w:left="0" w:right="0" w:firstLine="0"/>
              <w:jc w:val="left"/>
            </w:pPr>
            <w:r>
              <w:t xml:space="preserve"> </w:t>
            </w:r>
          </w:p>
          <w:p w14:paraId="4CE34EFB" w14:textId="77777777" w:rsidR="001C3DC3" w:rsidRDefault="00CD078E">
            <w:pPr>
              <w:spacing w:after="220" w:line="259" w:lineRule="auto"/>
              <w:ind w:left="0" w:right="0" w:firstLine="0"/>
              <w:jc w:val="left"/>
            </w:pPr>
            <w:r>
              <w:t xml:space="preserve"> </w:t>
            </w:r>
          </w:p>
          <w:p w14:paraId="4759D6B0" w14:textId="77777777" w:rsidR="001C3DC3" w:rsidRDefault="00CD078E">
            <w:pPr>
              <w:spacing w:after="220" w:line="259" w:lineRule="auto"/>
              <w:ind w:left="0" w:right="0" w:firstLine="0"/>
              <w:jc w:val="left"/>
            </w:pPr>
            <w:r>
              <w:t xml:space="preserve"> </w:t>
            </w:r>
          </w:p>
          <w:p w14:paraId="5C8E002B" w14:textId="77777777" w:rsidR="001C3DC3" w:rsidRDefault="00CD078E">
            <w:pPr>
              <w:spacing w:after="220" w:line="259" w:lineRule="auto"/>
              <w:ind w:left="0" w:right="0" w:firstLine="0"/>
              <w:jc w:val="left"/>
            </w:pPr>
            <w:r>
              <w:t xml:space="preserve"> </w:t>
            </w:r>
          </w:p>
          <w:p w14:paraId="4EA9507B" w14:textId="77777777" w:rsidR="001C3DC3" w:rsidRDefault="00CD078E">
            <w:pPr>
              <w:spacing w:after="220" w:line="259" w:lineRule="auto"/>
              <w:ind w:left="0" w:right="0" w:firstLine="0"/>
              <w:jc w:val="left"/>
            </w:pPr>
            <w:r>
              <w:t xml:space="preserve"> </w:t>
            </w:r>
          </w:p>
          <w:p w14:paraId="508156E0" w14:textId="77777777" w:rsidR="001C3DC3" w:rsidRDefault="00CD078E">
            <w:pPr>
              <w:spacing w:after="220" w:line="259" w:lineRule="auto"/>
              <w:ind w:left="0" w:right="0" w:firstLine="0"/>
              <w:jc w:val="left"/>
            </w:pPr>
            <w:r>
              <w:t xml:space="preserve"> </w:t>
            </w:r>
          </w:p>
          <w:p w14:paraId="0CEEA133" w14:textId="77777777" w:rsidR="001C3DC3" w:rsidRDefault="00CD078E">
            <w:pPr>
              <w:spacing w:after="221" w:line="259" w:lineRule="auto"/>
              <w:ind w:left="0" w:right="0" w:firstLine="0"/>
              <w:jc w:val="left"/>
            </w:pPr>
            <w:r>
              <w:t xml:space="preserve"> </w:t>
            </w:r>
          </w:p>
          <w:p w14:paraId="39AAE27E" w14:textId="77777777" w:rsidR="001C3DC3" w:rsidRDefault="00CD078E">
            <w:pPr>
              <w:spacing w:after="220" w:line="259" w:lineRule="auto"/>
              <w:ind w:left="0" w:right="0" w:firstLine="0"/>
              <w:jc w:val="left"/>
            </w:pPr>
            <w:r>
              <w:t xml:space="preserve"> </w:t>
            </w:r>
          </w:p>
          <w:p w14:paraId="6BBFC1C1" w14:textId="77777777" w:rsidR="001C3DC3" w:rsidRDefault="00CD078E">
            <w:pPr>
              <w:spacing w:after="220" w:line="259" w:lineRule="auto"/>
              <w:ind w:left="0" w:right="0" w:firstLine="0"/>
              <w:jc w:val="left"/>
            </w:pPr>
            <w:r>
              <w:t xml:space="preserve"> </w:t>
            </w:r>
          </w:p>
          <w:p w14:paraId="3678FBFB" w14:textId="77777777" w:rsidR="001C3DC3" w:rsidRDefault="00CD078E">
            <w:pPr>
              <w:spacing w:after="220" w:line="259" w:lineRule="auto"/>
              <w:ind w:left="0" w:right="0" w:firstLine="0"/>
              <w:jc w:val="left"/>
            </w:pPr>
            <w:r>
              <w:t xml:space="preserve"> </w:t>
            </w:r>
          </w:p>
          <w:p w14:paraId="5A679131" w14:textId="77777777" w:rsidR="001C3DC3" w:rsidRDefault="00CD078E">
            <w:pPr>
              <w:spacing w:after="0" w:line="259" w:lineRule="auto"/>
              <w:ind w:left="0" w:right="0" w:firstLine="0"/>
              <w:jc w:val="left"/>
            </w:pPr>
            <w:r>
              <w:t xml:space="preserve">(Continued overleaf) </w:t>
            </w:r>
          </w:p>
        </w:tc>
      </w:tr>
      <w:tr w:rsidR="001C3DC3" w14:paraId="1DFB115A" w14:textId="77777777">
        <w:trPr>
          <w:trHeight w:val="536"/>
        </w:trPr>
        <w:tc>
          <w:tcPr>
            <w:tcW w:w="8990" w:type="dxa"/>
            <w:gridSpan w:val="2"/>
            <w:tcBorders>
              <w:top w:val="single" w:sz="12" w:space="0" w:color="4F81BD"/>
              <w:left w:val="single" w:sz="12" w:space="0" w:color="4F81BD"/>
              <w:bottom w:val="single" w:sz="12" w:space="0" w:color="4F81BD"/>
              <w:right w:val="single" w:sz="12" w:space="0" w:color="4F81BD"/>
            </w:tcBorders>
            <w:shd w:val="clear" w:color="auto" w:fill="DBE5F1"/>
          </w:tcPr>
          <w:p w14:paraId="12CB57FC" w14:textId="77777777" w:rsidR="001C3DC3" w:rsidRDefault="00CD078E">
            <w:pPr>
              <w:spacing w:after="0" w:line="259" w:lineRule="auto"/>
              <w:ind w:left="0" w:right="0" w:firstLine="0"/>
              <w:jc w:val="left"/>
            </w:pPr>
            <w:r>
              <w:t xml:space="preserve">What actions would you like to be taken to resolve your complaint at this stage? </w:t>
            </w:r>
          </w:p>
        </w:tc>
      </w:tr>
      <w:tr w:rsidR="001C3DC3" w14:paraId="08B6CF5F" w14:textId="77777777">
        <w:trPr>
          <w:trHeight w:val="6174"/>
        </w:trPr>
        <w:tc>
          <w:tcPr>
            <w:tcW w:w="8990" w:type="dxa"/>
            <w:gridSpan w:val="2"/>
            <w:tcBorders>
              <w:top w:val="single" w:sz="12" w:space="0" w:color="4F81BD"/>
              <w:left w:val="single" w:sz="12" w:space="0" w:color="4F81BD"/>
              <w:bottom w:val="single" w:sz="12" w:space="0" w:color="4F81BD"/>
              <w:right w:val="single" w:sz="12" w:space="0" w:color="4F81BD"/>
            </w:tcBorders>
          </w:tcPr>
          <w:p w14:paraId="43D56304" w14:textId="77777777" w:rsidR="001C3DC3" w:rsidRDefault="00CD078E">
            <w:pPr>
              <w:spacing w:after="220" w:line="259" w:lineRule="auto"/>
              <w:ind w:left="0" w:right="0" w:firstLine="0"/>
              <w:jc w:val="left"/>
            </w:pPr>
            <w:r>
              <w:rPr>
                <w:color w:val="FF0000"/>
              </w:rPr>
              <w:t xml:space="preserve"> </w:t>
            </w:r>
          </w:p>
          <w:p w14:paraId="6C446891" w14:textId="77777777" w:rsidR="001C3DC3" w:rsidRDefault="00CD078E">
            <w:pPr>
              <w:spacing w:after="220" w:line="259" w:lineRule="auto"/>
              <w:ind w:left="0" w:right="0" w:firstLine="0"/>
              <w:jc w:val="left"/>
            </w:pPr>
            <w:r>
              <w:rPr>
                <w:color w:val="FF0000"/>
              </w:rPr>
              <w:t xml:space="preserve"> </w:t>
            </w:r>
          </w:p>
          <w:p w14:paraId="176C73E5" w14:textId="77777777" w:rsidR="001C3DC3" w:rsidRDefault="00CD078E">
            <w:pPr>
              <w:spacing w:after="220" w:line="259" w:lineRule="auto"/>
              <w:ind w:left="0" w:right="0" w:firstLine="0"/>
              <w:jc w:val="left"/>
            </w:pPr>
            <w:r>
              <w:rPr>
                <w:color w:val="FF0000"/>
              </w:rPr>
              <w:t xml:space="preserve"> </w:t>
            </w:r>
          </w:p>
          <w:p w14:paraId="36A6DD5A" w14:textId="77777777" w:rsidR="001C3DC3" w:rsidRDefault="00CD078E">
            <w:pPr>
              <w:spacing w:after="220" w:line="259" w:lineRule="auto"/>
              <w:ind w:left="0" w:right="0" w:firstLine="0"/>
              <w:jc w:val="left"/>
            </w:pPr>
            <w:r>
              <w:rPr>
                <w:color w:val="FF0000"/>
              </w:rPr>
              <w:t xml:space="preserve"> </w:t>
            </w:r>
          </w:p>
          <w:p w14:paraId="3A869246" w14:textId="77777777" w:rsidR="001C3DC3" w:rsidRDefault="00CD078E">
            <w:pPr>
              <w:spacing w:after="220" w:line="259" w:lineRule="auto"/>
              <w:ind w:left="0" w:right="0" w:firstLine="0"/>
              <w:jc w:val="left"/>
            </w:pPr>
            <w:r>
              <w:rPr>
                <w:color w:val="FF0000"/>
              </w:rPr>
              <w:t xml:space="preserve"> </w:t>
            </w:r>
          </w:p>
          <w:p w14:paraId="57A65355" w14:textId="77777777" w:rsidR="001C3DC3" w:rsidRDefault="00CD078E">
            <w:pPr>
              <w:spacing w:after="220" w:line="259" w:lineRule="auto"/>
              <w:ind w:left="0" w:right="0" w:firstLine="0"/>
              <w:jc w:val="left"/>
            </w:pPr>
            <w:r>
              <w:rPr>
                <w:color w:val="FF0000"/>
              </w:rPr>
              <w:t xml:space="preserve"> </w:t>
            </w:r>
          </w:p>
          <w:p w14:paraId="22D7BDCC" w14:textId="77777777" w:rsidR="001C3DC3" w:rsidRDefault="00CD078E">
            <w:pPr>
              <w:spacing w:after="220" w:line="259" w:lineRule="auto"/>
              <w:ind w:left="0" w:right="0" w:firstLine="0"/>
              <w:jc w:val="left"/>
            </w:pPr>
            <w:r>
              <w:rPr>
                <w:color w:val="FF0000"/>
              </w:rPr>
              <w:t xml:space="preserve"> </w:t>
            </w:r>
          </w:p>
          <w:p w14:paraId="4998ED63" w14:textId="77777777" w:rsidR="001C3DC3" w:rsidRDefault="00CD078E">
            <w:pPr>
              <w:spacing w:after="221" w:line="259" w:lineRule="auto"/>
              <w:ind w:left="0" w:right="0" w:firstLine="0"/>
              <w:jc w:val="left"/>
            </w:pPr>
            <w:r>
              <w:rPr>
                <w:color w:val="FF0000"/>
              </w:rPr>
              <w:t xml:space="preserve"> </w:t>
            </w:r>
          </w:p>
          <w:p w14:paraId="0AD7C43D" w14:textId="77777777" w:rsidR="001C3DC3" w:rsidRDefault="00CD078E">
            <w:pPr>
              <w:spacing w:after="220" w:line="259" w:lineRule="auto"/>
              <w:ind w:left="0" w:right="0" w:firstLine="0"/>
              <w:jc w:val="left"/>
            </w:pPr>
            <w:r>
              <w:rPr>
                <w:color w:val="FF0000"/>
              </w:rPr>
              <w:t xml:space="preserve"> </w:t>
            </w:r>
          </w:p>
          <w:p w14:paraId="12900066" w14:textId="77777777" w:rsidR="001C3DC3" w:rsidRDefault="00CD078E">
            <w:pPr>
              <w:spacing w:after="220" w:line="259" w:lineRule="auto"/>
              <w:ind w:left="0" w:right="0" w:firstLine="0"/>
              <w:jc w:val="left"/>
            </w:pPr>
            <w:r>
              <w:rPr>
                <w:color w:val="FF0000"/>
              </w:rPr>
              <w:t xml:space="preserve"> </w:t>
            </w:r>
          </w:p>
          <w:p w14:paraId="396C1149" w14:textId="77777777" w:rsidR="001C3DC3" w:rsidRDefault="00CD078E">
            <w:pPr>
              <w:spacing w:after="220" w:line="259" w:lineRule="auto"/>
              <w:ind w:left="0" w:right="0" w:firstLine="0"/>
              <w:jc w:val="left"/>
            </w:pPr>
            <w:r>
              <w:rPr>
                <w:color w:val="FF0000"/>
              </w:rPr>
              <w:t xml:space="preserve"> </w:t>
            </w:r>
          </w:p>
          <w:p w14:paraId="01DFFB42" w14:textId="77777777" w:rsidR="001C3DC3" w:rsidRDefault="00CD078E">
            <w:pPr>
              <w:spacing w:after="0" w:line="259" w:lineRule="auto"/>
              <w:ind w:left="0" w:right="0" w:firstLine="0"/>
              <w:jc w:val="left"/>
            </w:pPr>
            <w:r>
              <w:rPr>
                <w:color w:val="FF0000"/>
              </w:rPr>
              <w:t xml:space="preserve"> </w:t>
            </w:r>
          </w:p>
        </w:tc>
      </w:tr>
    </w:tbl>
    <w:p w14:paraId="683E326C" w14:textId="77777777" w:rsidR="001C3DC3" w:rsidRDefault="00CD078E">
      <w:pPr>
        <w:spacing w:after="235" w:line="259" w:lineRule="auto"/>
        <w:ind w:left="720" w:right="0" w:firstLine="0"/>
        <w:jc w:val="left"/>
      </w:pPr>
      <w:r>
        <w:lastRenderedPageBreak/>
        <w:t xml:space="preserve"> </w:t>
      </w:r>
    </w:p>
    <w:p w14:paraId="352151EF" w14:textId="77777777" w:rsidR="001C3DC3" w:rsidRDefault="00CD078E">
      <w:pPr>
        <w:tabs>
          <w:tab w:val="right" w:pos="9032"/>
        </w:tabs>
        <w:spacing w:after="228"/>
        <w:ind w:left="-15" w:right="0" w:firstLine="0"/>
        <w:jc w:val="left"/>
      </w:pPr>
      <w:r>
        <w:t>Signed: ………………………………………………………………………</w:t>
      </w:r>
      <w:proofErr w:type="gramStart"/>
      <w:r>
        <w:t>…..</w:t>
      </w:r>
      <w:proofErr w:type="gramEnd"/>
      <w:r>
        <w:t xml:space="preserve"> </w:t>
      </w:r>
      <w:r>
        <w:tab/>
        <w:t xml:space="preserve">Date:  ……………………………………………. </w:t>
      </w:r>
    </w:p>
    <w:p w14:paraId="5A512047" w14:textId="77777777" w:rsidR="001C3DC3" w:rsidRDefault="00CD078E">
      <w:pPr>
        <w:spacing w:after="228"/>
        <w:ind w:left="-5" w:right="0"/>
      </w:pPr>
      <w:r>
        <w:t xml:space="preserve">Please return this form to: </w:t>
      </w:r>
    </w:p>
    <w:p w14:paraId="7550378E" w14:textId="77777777" w:rsidR="00280CEE" w:rsidRDefault="00280CEE" w:rsidP="00280CEE">
      <w:pPr>
        <w:spacing w:after="242"/>
        <w:ind w:left="-5" w:right="0"/>
      </w:pPr>
      <w:r>
        <w:t>Flying High Nursery, 48 Thornton Road, Ward End, Birmingham B8 2LG</w:t>
      </w:r>
    </w:p>
    <w:p w14:paraId="217034C7" w14:textId="77777777" w:rsidR="00280CEE" w:rsidRDefault="00280CEE" w:rsidP="00280CEE">
      <w:pPr>
        <w:tabs>
          <w:tab w:val="center" w:pos="3901"/>
        </w:tabs>
        <w:spacing w:after="127"/>
        <w:ind w:left="-15" w:right="0" w:firstLine="0"/>
        <w:jc w:val="left"/>
      </w:pPr>
      <w:r>
        <w:t>Tel: 0121-213-</w:t>
      </w:r>
      <w:proofErr w:type="gramStart"/>
      <w:r>
        <w:t xml:space="preserve">7336  </w:t>
      </w:r>
      <w:r>
        <w:tab/>
      </w:r>
      <w:proofErr w:type="gramEnd"/>
      <w:r>
        <w:t xml:space="preserve">email: admin@flyinghighnursery.co.uk </w:t>
      </w:r>
    </w:p>
    <w:p w14:paraId="68A5893D" w14:textId="77777777" w:rsidR="001C3DC3" w:rsidRDefault="001C3DC3">
      <w:pPr>
        <w:spacing w:after="0" w:line="259" w:lineRule="auto"/>
        <w:ind w:left="0" w:right="0" w:firstLine="0"/>
        <w:jc w:val="left"/>
      </w:pPr>
    </w:p>
    <w:tbl>
      <w:tblPr>
        <w:tblStyle w:val="TableGrid"/>
        <w:tblW w:w="9205" w:type="dxa"/>
        <w:tblInd w:w="-90" w:type="dxa"/>
        <w:tblCellMar>
          <w:bottom w:w="137" w:type="dxa"/>
          <w:right w:w="115" w:type="dxa"/>
        </w:tblCellMar>
        <w:tblLook w:val="04A0" w:firstRow="1" w:lastRow="0" w:firstColumn="1" w:lastColumn="0" w:noHBand="0" w:noVBand="1"/>
      </w:tblPr>
      <w:tblGrid>
        <w:gridCol w:w="5194"/>
        <w:gridCol w:w="4011"/>
      </w:tblGrid>
      <w:tr w:rsidR="001C3DC3" w14:paraId="68D75129" w14:textId="77777777">
        <w:trPr>
          <w:trHeight w:val="940"/>
        </w:trPr>
        <w:tc>
          <w:tcPr>
            <w:tcW w:w="5194" w:type="dxa"/>
            <w:tcBorders>
              <w:top w:val="single" w:sz="6" w:space="0" w:color="000000"/>
              <w:left w:val="single" w:sz="6" w:space="0" w:color="000000"/>
              <w:bottom w:val="nil"/>
              <w:right w:val="nil"/>
            </w:tcBorders>
            <w:vAlign w:val="center"/>
          </w:tcPr>
          <w:p w14:paraId="318EC5EC" w14:textId="77777777" w:rsidR="001C3DC3" w:rsidRDefault="00CD078E">
            <w:pPr>
              <w:spacing w:after="0" w:line="259" w:lineRule="auto"/>
              <w:ind w:left="153" w:right="0" w:firstLine="0"/>
              <w:jc w:val="left"/>
            </w:pPr>
            <w:r>
              <w:rPr>
                <w:i/>
                <w:sz w:val="20"/>
              </w:rPr>
              <w:t xml:space="preserve">For Official use </w:t>
            </w:r>
          </w:p>
          <w:p w14:paraId="4D4BC3A1" w14:textId="77777777" w:rsidR="001C3DC3" w:rsidRDefault="00CD078E">
            <w:pPr>
              <w:spacing w:after="0" w:line="259" w:lineRule="auto"/>
              <w:ind w:left="810" w:right="0" w:firstLine="0"/>
              <w:jc w:val="left"/>
            </w:pPr>
            <w:r>
              <w:t xml:space="preserve"> </w:t>
            </w:r>
          </w:p>
          <w:p w14:paraId="6E9CC99B" w14:textId="77777777" w:rsidR="001C3DC3" w:rsidRDefault="00CD078E">
            <w:pPr>
              <w:spacing w:after="0" w:line="259" w:lineRule="auto"/>
              <w:ind w:left="153" w:right="0" w:firstLine="0"/>
              <w:jc w:val="left"/>
            </w:pPr>
            <w:r>
              <w:rPr>
                <w:sz w:val="20"/>
              </w:rPr>
              <w:t xml:space="preserve">Date received:                                                                     </w:t>
            </w:r>
          </w:p>
        </w:tc>
        <w:tc>
          <w:tcPr>
            <w:tcW w:w="4011" w:type="dxa"/>
            <w:tcBorders>
              <w:top w:val="single" w:sz="6" w:space="0" w:color="000000"/>
              <w:left w:val="nil"/>
              <w:bottom w:val="nil"/>
              <w:right w:val="single" w:sz="6" w:space="0" w:color="000000"/>
            </w:tcBorders>
            <w:vAlign w:val="bottom"/>
          </w:tcPr>
          <w:p w14:paraId="0FEF4283" w14:textId="77777777" w:rsidR="001C3DC3" w:rsidRDefault="00CD078E">
            <w:pPr>
              <w:spacing w:after="0" w:line="259" w:lineRule="auto"/>
              <w:ind w:left="0" w:right="0" w:firstLine="0"/>
              <w:jc w:val="left"/>
            </w:pPr>
            <w:r>
              <w:rPr>
                <w:sz w:val="20"/>
              </w:rPr>
              <w:t xml:space="preserve">Signed: </w:t>
            </w:r>
          </w:p>
        </w:tc>
      </w:tr>
      <w:tr w:rsidR="001C3DC3" w14:paraId="6F347519" w14:textId="77777777">
        <w:trPr>
          <w:trHeight w:val="1018"/>
        </w:trPr>
        <w:tc>
          <w:tcPr>
            <w:tcW w:w="5194" w:type="dxa"/>
            <w:tcBorders>
              <w:top w:val="nil"/>
              <w:left w:val="single" w:sz="6" w:space="0" w:color="000000"/>
              <w:bottom w:val="single" w:sz="6" w:space="0" w:color="000000"/>
              <w:right w:val="nil"/>
            </w:tcBorders>
          </w:tcPr>
          <w:p w14:paraId="27518D3A" w14:textId="77777777" w:rsidR="001C3DC3" w:rsidRDefault="00CD078E">
            <w:pPr>
              <w:spacing w:after="0" w:line="259" w:lineRule="auto"/>
              <w:ind w:left="90" w:right="0" w:firstLine="0"/>
              <w:jc w:val="left"/>
            </w:pPr>
            <w:r>
              <w:t xml:space="preserve"> </w:t>
            </w:r>
          </w:p>
          <w:p w14:paraId="7EA3C328" w14:textId="77777777" w:rsidR="001C3DC3" w:rsidRDefault="00CD078E">
            <w:pPr>
              <w:spacing w:after="21" w:line="259" w:lineRule="auto"/>
              <w:ind w:left="153" w:right="0" w:firstLine="0"/>
              <w:jc w:val="left"/>
            </w:pPr>
            <w:r>
              <w:rPr>
                <w:sz w:val="20"/>
              </w:rPr>
              <w:t xml:space="preserve">Date acknowledgement sent: </w:t>
            </w:r>
          </w:p>
          <w:p w14:paraId="6B82D49B" w14:textId="77777777" w:rsidR="001C3DC3" w:rsidRDefault="00CD078E">
            <w:pPr>
              <w:spacing w:after="0" w:line="259" w:lineRule="auto"/>
              <w:ind w:left="90" w:right="0" w:firstLine="0"/>
              <w:jc w:val="left"/>
            </w:pPr>
            <w:r>
              <w:t xml:space="preserve">  </w:t>
            </w:r>
          </w:p>
          <w:p w14:paraId="152340E9" w14:textId="77777777" w:rsidR="001C3DC3" w:rsidRDefault="00280CEE">
            <w:pPr>
              <w:tabs>
                <w:tab w:val="center" w:pos="2313"/>
                <w:tab w:val="center" w:pos="3033"/>
                <w:tab w:val="center" w:pos="3753"/>
                <w:tab w:val="center" w:pos="4474"/>
              </w:tabs>
              <w:spacing w:after="0" w:line="259" w:lineRule="auto"/>
              <w:ind w:left="0" w:right="0" w:firstLine="0"/>
              <w:jc w:val="left"/>
            </w:pPr>
            <w:r>
              <w:rPr>
                <w:sz w:val="20"/>
              </w:rPr>
              <w:t xml:space="preserve">   </w:t>
            </w:r>
            <w:r w:rsidR="00CD078E">
              <w:rPr>
                <w:sz w:val="20"/>
              </w:rPr>
              <w:t xml:space="preserve">Complaint Referred to: </w:t>
            </w:r>
            <w:r w:rsidR="00CD078E">
              <w:rPr>
                <w:sz w:val="20"/>
              </w:rPr>
              <w:tab/>
              <w:t xml:space="preserve"> </w:t>
            </w:r>
            <w:r w:rsidR="00CD078E">
              <w:rPr>
                <w:sz w:val="20"/>
              </w:rPr>
              <w:tab/>
              <w:t xml:space="preserve"> </w:t>
            </w:r>
            <w:r w:rsidR="00CD078E">
              <w:rPr>
                <w:sz w:val="20"/>
              </w:rPr>
              <w:tab/>
              <w:t xml:space="preserve"> </w:t>
            </w:r>
            <w:r w:rsidR="00CD078E">
              <w:rPr>
                <w:sz w:val="20"/>
              </w:rPr>
              <w:tab/>
              <w:t xml:space="preserve"> </w:t>
            </w:r>
          </w:p>
        </w:tc>
        <w:tc>
          <w:tcPr>
            <w:tcW w:w="4011" w:type="dxa"/>
            <w:tcBorders>
              <w:top w:val="nil"/>
              <w:left w:val="nil"/>
              <w:bottom w:val="single" w:sz="6" w:space="0" w:color="000000"/>
              <w:right w:val="single" w:sz="6" w:space="0" w:color="000000"/>
            </w:tcBorders>
            <w:vAlign w:val="bottom"/>
          </w:tcPr>
          <w:p w14:paraId="047DF534" w14:textId="77777777" w:rsidR="001C3DC3" w:rsidRDefault="00CD078E">
            <w:pPr>
              <w:spacing w:after="0" w:line="259" w:lineRule="auto"/>
              <w:ind w:left="0" w:right="0" w:firstLine="0"/>
              <w:jc w:val="left"/>
            </w:pPr>
            <w:r>
              <w:rPr>
                <w:sz w:val="20"/>
              </w:rPr>
              <w:t xml:space="preserve">Date: </w:t>
            </w:r>
          </w:p>
        </w:tc>
      </w:tr>
    </w:tbl>
    <w:p w14:paraId="4A7D3C8A" w14:textId="77777777" w:rsidR="001C3DC3" w:rsidRDefault="00CD078E">
      <w:pPr>
        <w:spacing w:after="0" w:line="259" w:lineRule="auto"/>
        <w:ind w:left="0" w:right="0" w:firstLine="0"/>
        <w:jc w:val="left"/>
      </w:pPr>
      <w:r>
        <w:t xml:space="preserve"> </w:t>
      </w:r>
    </w:p>
    <w:sectPr w:rsidR="001C3DC3">
      <w:headerReference w:type="even" r:id="rId17"/>
      <w:headerReference w:type="default" r:id="rId18"/>
      <w:footerReference w:type="even" r:id="rId19"/>
      <w:footerReference w:type="default" r:id="rId20"/>
      <w:headerReference w:type="first" r:id="rId21"/>
      <w:footerReference w:type="first" r:id="rId22"/>
      <w:pgSz w:w="11909" w:h="16834"/>
      <w:pgMar w:top="1098" w:right="1436" w:bottom="1336" w:left="1440" w:header="72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1833" w14:textId="77777777" w:rsidR="00B3084A" w:rsidRDefault="00B3084A">
      <w:pPr>
        <w:spacing w:after="0" w:line="240" w:lineRule="auto"/>
      </w:pPr>
      <w:r>
        <w:separator/>
      </w:r>
    </w:p>
  </w:endnote>
  <w:endnote w:type="continuationSeparator" w:id="0">
    <w:p w14:paraId="11FBC0DA" w14:textId="77777777" w:rsidR="00B3084A" w:rsidRDefault="00B3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DF45" w14:textId="77777777" w:rsidR="001C3DC3" w:rsidRDefault="00CD078E">
    <w:pPr>
      <w:tabs>
        <w:tab w:val="right" w:pos="9032"/>
      </w:tabs>
      <w:spacing w:after="213"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0FA542D2" w14:textId="77777777" w:rsidR="001C3DC3" w:rsidRDefault="00CD078E">
    <w:pPr>
      <w:spacing w:after="0" w:line="259" w:lineRule="auto"/>
      <w:ind w:left="0"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E646" w14:textId="77777777" w:rsidR="001C3DC3" w:rsidRDefault="00CD078E">
    <w:pPr>
      <w:tabs>
        <w:tab w:val="right" w:pos="9032"/>
      </w:tabs>
      <w:spacing w:after="213"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sidR="00773485" w:rsidRPr="00773485">
      <w:rPr>
        <w:noProof/>
        <w:sz w:val="16"/>
      </w:rPr>
      <w:t>7</w:t>
    </w:r>
    <w:r>
      <w:rPr>
        <w:sz w:val="16"/>
      </w:rPr>
      <w:fldChar w:fldCharType="end"/>
    </w:r>
    <w:r>
      <w:rPr>
        <w:sz w:val="16"/>
      </w:rPr>
      <w:t xml:space="preserve"> </w:t>
    </w:r>
  </w:p>
  <w:p w14:paraId="6D7ED77B" w14:textId="77777777" w:rsidR="001C3DC3" w:rsidRDefault="00CD078E">
    <w:pPr>
      <w:spacing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6552" w14:textId="77777777" w:rsidR="001C3DC3" w:rsidRDefault="00CD078E">
    <w:pPr>
      <w:tabs>
        <w:tab w:val="right" w:pos="9032"/>
      </w:tabs>
      <w:spacing w:after="213"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71D0B861" w14:textId="77777777" w:rsidR="001C3DC3" w:rsidRDefault="00CD078E">
    <w:pPr>
      <w:spacing w:after="0" w:line="259" w:lineRule="auto"/>
      <w:ind w:left="0" w:righ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E9B2" w14:textId="77777777" w:rsidR="00B3084A" w:rsidRDefault="00B3084A">
      <w:pPr>
        <w:spacing w:after="0" w:line="240" w:lineRule="auto"/>
      </w:pPr>
      <w:r>
        <w:separator/>
      </w:r>
    </w:p>
  </w:footnote>
  <w:footnote w:type="continuationSeparator" w:id="0">
    <w:p w14:paraId="7E6C8749" w14:textId="77777777" w:rsidR="00B3084A" w:rsidRDefault="00B3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D494" w14:textId="7A3D8FC7" w:rsidR="00857F3B" w:rsidRDefault="00B3084A">
    <w:pPr>
      <w:pStyle w:val="Header"/>
    </w:pPr>
    <w:r>
      <w:rPr>
        <w:noProof/>
      </w:rPr>
      <w:pict w14:anchorId="26C1B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46860" o:spid="_x0000_s1026" type="#_x0000_t75" style="position:absolute;left:0;text-align:left;margin-left:0;margin-top:0;width:451.15pt;height:441.45pt;z-index:-251657216;mso-position-horizontal:center;mso-position-horizontal-relative:margin;mso-position-vertical:center;mso-position-vertical-relative:margin" o:allowincell="f">
          <v:imagedata r:id="rId1" o:title="pic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C280" w14:textId="704CE721" w:rsidR="00857F3B" w:rsidRDefault="00B3084A">
    <w:pPr>
      <w:pStyle w:val="Header"/>
    </w:pPr>
    <w:r>
      <w:rPr>
        <w:noProof/>
      </w:rPr>
      <w:pict w14:anchorId="514BC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46861" o:spid="_x0000_s1027" type="#_x0000_t75" style="position:absolute;left:0;text-align:left;margin-left:0;margin-top:0;width:451.15pt;height:441.45pt;z-index:-251656192;mso-position-horizontal:center;mso-position-horizontal-relative:margin;mso-position-vertical:center;mso-position-vertical-relative:margin" o:allowincell="f">
          <v:imagedata r:id="rId1" o:title="pic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7CF7" w14:textId="0EFCE21A" w:rsidR="00857F3B" w:rsidRDefault="00B3084A">
    <w:pPr>
      <w:pStyle w:val="Header"/>
    </w:pPr>
    <w:r>
      <w:rPr>
        <w:noProof/>
      </w:rPr>
      <w:pict w14:anchorId="167AA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46859" o:spid="_x0000_s1025" type="#_x0000_t75" style="position:absolute;left:0;text-align:left;margin-left:0;margin-top:0;width:451.15pt;height:441.45pt;z-index:-251658240;mso-position-horizontal:center;mso-position-horizontal-relative:margin;mso-position-vertical:center;mso-position-vertical-relative:margin" o:allowincell="f">
          <v:imagedata r:id="rId1" o:title="pic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81B"/>
    <w:multiLevelType w:val="hybridMultilevel"/>
    <w:tmpl w:val="AE162DDA"/>
    <w:lvl w:ilvl="0" w:tplc="657EEC72">
      <w:start w:val="1"/>
      <w:numFmt w:val="bullet"/>
      <w:lvlText w:val=""/>
      <w:lvlJc w:val="left"/>
      <w:pPr>
        <w:ind w:left="72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1" w:tplc="607843F4">
      <w:start w:val="1"/>
      <w:numFmt w:val="bullet"/>
      <w:lvlText w:val="o"/>
      <w:lvlJc w:val="left"/>
      <w:pPr>
        <w:ind w:left="144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2" w:tplc="3E5CAFCE">
      <w:start w:val="1"/>
      <w:numFmt w:val="bullet"/>
      <w:lvlText w:val="▪"/>
      <w:lvlJc w:val="left"/>
      <w:pPr>
        <w:ind w:left="216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3" w:tplc="08502376">
      <w:start w:val="1"/>
      <w:numFmt w:val="bullet"/>
      <w:lvlText w:val="•"/>
      <w:lvlJc w:val="left"/>
      <w:pPr>
        <w:ind w:left="288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4" w:tplc="E2C42364">
      <w:start w:val="1"/>
      <w:numFmt w:val="bullet"/>
      <w:lvlText w:val="o"/>
      <w:lvlJc w:val="left"/>
      <w:pPr>
        <w:ind w:left="360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5" w:tplc="F57634D6">
      <w:start w:val="1"/>
      <w:numFmt w:val="bullet"/>
      <w:lvlText w:val="▪"/>
      <w:lvlJc w:val="left"/>
      <w:pPr>
        <w:ind w:left="432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6" w:tplc="567C5DFC">
      <w:start w:val="1"/>
      <w:numFmt w:val="bullet"/>
      <w:lvlText w:val="•"/>
      <w:lvlJc w:val="left"/>
      <w:pPr>
        <w:ind w:left="504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7" w:tplc="FA0680BA">
      <w:start w:val="1"/>
      <w:numFmt w:val="bullet"/>
      <w:lvlText w:val="o"/>
      <w:lvlJc w:val="left"/>
      <w:pPr>
        <w:ind w:left="576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lvl w:ilvl="8" w:tplc="CC6AA5B2">
      <w:start w:val="1"/>
      <w:numFmt w:val="bullet"/>
      <w:lvlText w:val="▪"/>
      <w:lvlJc w:val="left"/>
      <w:pPr>
        <w:ind w:left="6480"/>
      </w:pPr>
      <w:rPr>
        <w:rFonts w:ascii="Wingdings" w:eastAsia="Wingdings" w:hAnsi="Wingdings" w:cs="Wingdings"/>
        <w:b w:val="0"/>
        <w:i w:val="0"/>
        <w:strike w:val="0"/>
        <w:dstrike w:val="0"/>
        <w:color w:val="1F4E79"/>
        <w:sz w:val="22"/>
        <w:szCs w:val="22"/>
        <w:u w:val="none" w:color="000000"/>
        <w:bdr w:val="none" w:sz="0" w:space="0" w:color="auto"/>
        <w:shd w:val="clear" w:color="auto" w:fill="auto"/>
        <w:vertAlign w:val="baseline"/>
      </w:rPr>
    </w:lvl>
  </w:abstractNum>
  <w:abstractNum w:abstractNumId="1" w15:restartNumberingAfterBreak="0">
    <w:nsid w:val="0EA90CB9"/>
    <w:multiLevelType w:val="multilevel"/>
    <w:tmpl w:val="92FA27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0FF3C61"/>
    <w:multiLevelType w:val="hybridMultilevel"/>
    <w:tmpl w:val="1BB692AE"/>
    <w:lvl w:ilvl="0" w:tplc="C24A3E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100A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47C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783A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4ABA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FEFF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D856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F4DB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FCFA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9B70EB"/>
    <w:multiLevelType w:val="hybridMultilevel"/>
    <w:tmpl w:val="6354F36C"/>
    <w:lvl w:ilvl="0" w:tplc="F72E276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E07A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687F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2DC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248C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BEA5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E8D0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1851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30BA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773BBC"/>
    <w:multiLevelType w:val="hybridMultilevel"/>
    <w:tmpl w:val="A05EBB00"/>
    <w:lvl w:ilvl="0" w:tplc="5D5ACD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2A0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886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788F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1AE9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F86C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1A52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8DE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E00D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397542"/>
    <w:multiLevelType w:val="hybridMultilevel"/>
    <w:tmpl w:val="84AEA696"/>
    <w:lvl w:ilvl="0" w:tplc="54C2EA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FCEB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BC20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3AB3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AFA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CF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386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EE4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0E18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1832B6"/>
    <w:multiLevelType w:val="hybridMultilevel"/>
    <w:tmpl w:val="5B3CA622"/>
    <w:lvl w:ilvl="0" w:tplc="E58A91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0D9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4ACC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6AE6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BC20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6D4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A046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FB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AC4D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8B27C3"/>
    <w:multiLevelType w:val="multilevel"/>
    <w:tmpl w:val="4DE81F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2056156141">
    <w:abstractNumId w:val="0"/>
  </w:num>
  <w:num w:numId="2" w16cid:durableId="947083563">
    <w:abstractNumId w:val="2"/>
  </w:num>
  <w:num w:numId="3" w16cid:durableId="1682198523">
    <w:abstractNumId w:val="6"/>
  </w:num>
  <w:num w:numId="4" w16cid:durableId="1548030535">
    <w:abstractNumId w:val="3"/>
  </w:num>
  <w:num w:numId="5" w16cid:durableId="787360220">
    <w:abstractNumId w:val="4"/>
  </w:num>
  <w:num w:numId="6" w16cid:durableId="443038654">
    <w:abstractNumId w:val="5"/>
  </w:num>
  <w:num w:numId="7" w16cid:durableId="1819954650">
    <w:abstractNumId w:val="1"/>
  </w:num>
  <w:num w:numId="8" w16cid:durableId="97875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C3"/>
    <w:rsid w:val="00052F7A"/>
    <w:rsid w:val="000D185F"/>
    <w:rsid w:val="001C3DC3"/>
    <w:rsid w:val="0025514F"/>
    <w:rsid w:val="00280CEE"/>
    <w:rsid w:val="003969D5"/>
    <w:rsid w:val="00604C5B"/>
    <w:rsid w:val="006651F3"/>
    <w:rsid w:val="00773485"/>
    <w:rsid w:val="00792306"/>
    <w:rsid w:val="00803E2E"/>
    <w:rsid w:val="00857F3B"/>
    <w:rsid w:val="0086431C"/>
    <w:rsid w:val="00A77D83"/>
    <w:rsid w:val="00B3084A"/>
    <w:rsid w:val="00B42372"/>
    <w:rsid w:val="00C573F5"/>
    <w:rsid w:val="00CD078E"/>
    <w:rsid w:val="00D22959"/>
    <w:rsid w:val="00F7092B"/>
    <w:rsid w:val="00F90FCF"/>
    <w:rsid w:val="00FE7E7E"/>
    <w:rsid w:val="00FF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7A8F"/>
  <w15:docId w15:val="{74C775B3-B768-48B4-B43D-7C455616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4"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52F7A"/>
    <w:pPr>
      <w:ind w:left="720"/>
      <w:contextualSpacing/>
    </w:pPr>
  </w:style>
  <w:style w:type="paragraph" w:styleId="Header">
    <w:name w:val="header"/>
    <w:basedOn w:val="Normal"/>
    <w:link w:val="HeaderChar"/>
    <w:uiPriority w:val="99"/>
    <w:unhideWhenUsed/>
    <w:rsid w:val="0085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F3B"/>
    <w:rPr>
      <w:rFonts w:ascii="Calibri" w:eastAsia="Calibri" w:hAnsi="Calibri" w:cs="Calibri"/>
      <w:color w:val="000000"/>
    </w:rPr>
  </w:style>
  <w:style w:type="paragraph" w:styleId="BalloonText">
    <w:name w:val="Balloon Text"/>
    <w:basedOn w:val="Normal"/>
    <w:link w:val="BalloonTextChar"/>
    <w:uiPriority w:val="99"/>
    <w:semiHidden/>
    <w:unhideWhenUsed/>
    <w:rsid w:val="00255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4F"/>
    <w:rPr>
      <w:rFonts w:ascii="Segoe UI" w:eastAsia="Calibri" w:hAnsi="Segoe UI" w:cs="Segoe UI"/>
      <w:color w:val="000000"/>
      <w:sz w:val="18"/>
      <w:szCs w:val="18"/>
    </w:rPr>
  </w:style>
  <w:style w:type="character" w:styleId="Hyperlink">
    <w:name w:val="Hyperlink"/>
    <w:basedOn w:val="DefaultParagraphFont"/>
    <w:uiPriority w:val="99"/>
    <w:semiHidden/>
    <w:unhideWhenUsed/>
    <w:rsid w:val="00A77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hyperlink" Target="https://www.gov.uk/government/publications/school-complaints-procedur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Earlyeducation@birmingham.gov.uk" TargetMode="External"/><Relationship Id="rId12" Type="http://schemas.openxmlformats.org/officeDocument/2006/relationships/hyperlink" Target="https://www.gov.uk/government/publications/school-complaints-procedur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complaints-procedur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chool-complaints-procedures" TargetMode="External"/><Relationship Id="rId23" Type="http://schemas.openxmlformats.org/officeDocument/2006/relationships/fontTable" Target="fontTable.xml"/><Relationship Id="rId10" Type="http://schemas.openxmlformats.org/officeDocument/2006/relationships/hyperlink" Target="https://www.gov.uk/government/publications/school-complaints-procedur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s://www.gov.uk/government/publications/school-complaints-procedur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My Ref:_</vt:lpstr>
    </vt:vector>
  </TitlesOfParts>
  <Company>BCC</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Service Birmingham</dc:creator>
  <cp:keywords/>
  <cp:lastModifiedBy>Zainab Khatoon</cp:lastModifiedBy>
  <cp:revision>2</cp:revision>
  <cp:lastPrinted>2020-09-28T14:48:00Z</cp:lastPrinted>
  <dcterms:created xsi:type="dcterms:W3CDTF">2026-03-12T09:04:00Z</dcterms:created>
  <dcterms:modified xsi:type="dcterms:W3CDTF">2026-03-12T09:04:00Z</dcterms:modified>
</cp:coreProperties>
</file>